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CA94474" w14:textId="5D652764" w:rsidR="0029215F" w:rsidRDefault="0029215F">
      <w:pPr>
        <w:pStyle w:val="Standard"/>
        <w:jc w:val="center"/>
        <w:rPr>
          <w:rFonts w:ascii="Arial" w:hAnsi="Arial" w:cs="Arial"/>
          <w:sz w:val="22"/>
          <w:szCs w:val="22"/>
        </w:rPr>
      </w:pPr>
    </w:p>
    <w:tbl>
      <w:tblPr>
        <w:tblW w:w="5000" w:type="pct"/>
        <w:jc w:val="center"/>
        <w:tblCellMar>
          <w:left w:w="22" w:type="dxa"/>
          <w:right w:w="22" w:type="dxa"/>
        </w:tblCellMar>
        <w:tblLook w:val="0000" w:firstRow="0" w:lastRow="0" w:firstColumn="0" w:lastColumn="0" w:noHBand="0" w:noVBand="0"/>
      </w:tblPr>
      <w:tblGrid>
        <w:gridCol w:w="1356"/>
        <w:gridCol w:w="1647"/>
        <w:gridCol w:w="7751"/>
      </w:tblGrid>
      <w:tr w:rsidR="0029215F" w:rsidRPr="005D5BD8" w14:paraId="0EB5364F" w14:textId="77777777" w:rsidTr="007325BB">
        <w:trPr>
          <w:trHeight w:val="545"/>
          <w:tblHeader/>
          <w:jc w:val="center"/>
        </w:trPr>
        <w:tc>
          <w:tcPr>
            <w:tcW w:w="10754" w:type="dxa"/>
            <w:gridSpan w:val="3"/>
            <w:tcBorders>
              <w:top w:val="double" w:sz="6" w:space="0" w:color="808080"/>
              <w:left w:val="double" w:sz="6" w:space="0" w:color="808080"/>
              <w:bottom w:val="double" w:sz="6" w:space="0" w:color="808080"/>
              <w:right w:val="double" w:sz="6" w:space="0" w:color="808080"/>
            </w:tcBorders>
            <w:shd w:val="clear" w:color="auto" w:fill="BFBFBF"/>
            <w:vAlign w:val="center"/>
          </w:tcPr>
          <w:p w14:paraId="54B3BF0D" w14:textId="0B05AF48" w:rsidR="0029215F" w:rsidRPr="00B55E67" w:rsidRDefault="00715223" w:rsidP="00AB4445">
            <w:pPr>
              <w:pStyle w:val="Standard"/>
              <w:jc w:val="center"/>
              <w:rPr>
                <w:rFonts w:ascii="Arial" w:hAnsi="Arial" w:cs="Arial"/>
                <w:b/>
                <w:bCs/>
                <w:color w:val="FF0000"/>
              </w:rPr>
            </w:pPr>
            <w:r>
              <w:rPr>
                <w:rFonts w:ascii="Arial" w:hAnsi="Arial" w:cs="Arial"/>
                <w:b/>
                <w:bCs/>
              </w:rPr>
              <w:t xml:space="preserve">SECRETARIA DEL DEPORTE Y LA </w:t>
            </w:r>
            <w:r w:rsidR="00F77E28">
              <w:rPr>
                <w:rFonts w:ascii="Arial" w:hAnsi="Arial" w:cs="Arial"/>
                <w:b/>
                <w:bCs/>
              </w:rPr>
              <w:t xml:space="preserve">RECREACIÓN </w:t>
            </w:r>
            <w:r w:rsidR="00AB4445">
              <w:rPr>
                <w:rFonts w:ascii="Arial" w:hAnsi="Arial" w:cs="Arial"/>
                <w:b/>
                <w:bCs/>
              </w:rPr>
              <w:t>–</w:t>
            </w:r>
            <w:r w:rsidR="00F77E28">
              <w:rPr>
                <w:rFonts w:ascii="Arial" w:hAnsi="Arial" w:cs="Arial"/>
                <w:b/>
                <w:bCs/>
              </w:rPr>
              <w:t xml:space="preserve"> </w:t>
            </w:r>
            <w:r w:rsidR="00CC1F32" w:rsidRPr="00CC1F32">
              <w:rPr>
                <w:rFonts w:ascii="Arial" w:hAnsi="Arial" w:cs="Arial"/>
                <w:b/>
                <w:bCs/>
              </w:rPr>
              <w:t>SUBSECRETARIO DE INFRAESTRUCTURA</w:t>
            </w:r>
          </w:p>
        </w:tc>
      </w:tr>
      <w:tr w:rsidR="002B3BED" w:rsidRPr="005D5BD8" w14:paraId="4963DBA9" w14:textId="77777777" w:rsidTr="00581EF7">
        <w:trPr>
          <w:trHeight w:val="444"/>
          <w:jc w:val="center"/>
        </w:trPr>
        <w:tc>
          <w:tcPr>
            <w:tcW w:w="2972" w:type="dxa"/>
            <w:gridSpan w:val="2"/>
            <w:tcBorders>
              <w:top w:val="double" w:sz="6" w:space="0" w:color="808080"/>
              <w:left w:val="double" w:sz="6" w:space="0" w:color="808080"/>
              <w:bottom w:val="double" w:sz="6" w:space="0" w:color="808080"/>
            </w:tcBorders>
            <w:shd w:val="clear" w:color="auto" w:fill="D9D9D9" w:themeFill="background1" w:themeFillShade="D9"/>
            <w:vAlign w:val="center"/>
          </w:tcPr>
          <w:p w14:paraId="58F12D58" w14:textId="77777777" w:rsidR="0029215F" w:rsidRPr="00B55E67" w:rsidRDefault="006C7482">
            <w:pPr>
              <w:pStyle w:val="Ttulo1"/>
              <w:jc w:val="center"/>
              <w:rPr>
                <w:bCs/>
                <w:sz w:val="24"/>
                <w:szCs w:val="24"/>
              </w:rPr>
            </w:pPr>
            <w:r w:rsidRPr="00B55E67">
              <w:rPr>
                <w:bCs/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7782" w:type="dxa"/>
            <w:vMerge w:val="restart"/>
            <w:tcBorders>
              <w:left w:val="double" w:sz="6" w:space="0" w:color="808080"/>
              <w:right w:val="double" w:sz="6" w:space="0" w:color="808080"/>
            </w:tcBorders>
            <w:shd w:val="clear" w:color="auto" w:fill="D9D9D9" w:themeFill="background1" w:themeFillShade="D9"/>
            <w:tcMar>
              <w:left w:w="70" w:type="dxa"/>
              <w:right w:w="70" w:type="dxa"/>
            </w:tcMar>
            <w:vAlign w:val="center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3212"/>
            </w:tblGrid>
            <w:tr w:rsidR="00536D83" w:rsidRPr="00536D83" w14:paraId="0C9B50D2" w14:textId="77777777">
              <w:trPr>
                <w:trHeight w:val="333"/>
              </w:trPr>
              <w:tc>
                <w:tcPr>
                  <w:tcW w:w="0" w:type="auto"/>
                </w:tcPr>
                <w:p w14:paraId="6F618E41" w14:textId="2904AAC6" w:rsidR="00536D83" w:rsidRPr="00536D83" w:rsidRDefault="006C7482" w:rsidP="00536D83">
                  <w:pPr>
                    <w:jc w:val="both"/>
                    <w:rPr>
                      <w:rFonts w:ascii="Arial" w:eastAsia="Times New Roman" w:hAnsi="Arial" w:cs="Arial"/>
                      <w:lang w:bidi="ar-SA"/>
                    </w:rPr>
                  </w:pPr>
                  <w:r w:rsidRPr="009A27B2">
                    <w:rPr>
                      <w:rFonts w:ascii="Arial" w:hAnsi="Arial" w:cs="Arial"/>
                      <w:b/>
                      <w:bCs/>
                    </w:rPr>
                    <w:t>OBJETO DEL CONTRATO</w:t>
                  </w:r>
                  <w:r w:rsidRPr="005D5BD8">
                    <w:rPr>
                      <w:rFonts w:ascii="Arial" w:hAnsi="Arial" w:cs="Arial"/>
                    </w:rPr>
                    <w:t xml:space="preserve">: </w:t>
                  </w:r>
                </w:p>
              </w:tc>
            </w:tr>
          </w:tbl>
          <w:p w14:paraId="37656F19" w14:textId="3DC32741" w:rsidR="0029215F" w:rsidRPr="005D5BD8" w:rsidRDefault="00C10CCD" w:rsidP="00C10CCD">
            <w:pPr>
              <w:jc w:val="both"/>
              <w:rPr>
                <w:rFonts w:ascii="Arial" w:hAnsi="Arial" w:cs="Arial"/>
              </w:rPr>
            </w:pPr>
            <w:r w:rsidRPr="00C10CCD">
              <w:rPr>
                <w:rFonts w:ascii="Arial" w:hAnsi="Arial" w:cs="Arial"/>
              </w:rPr>
              <w:t>Prestación de servicios como profesional especializado en la</w:t>
            </w:r>
            <w:r>
              <w:rPr>
                <w:rFonts w:ascii="Arial" w:hAnsi="Arial" w:cs="Arial"/>
              </w:rPr>
              <w:t xml:space="preserve"> </w:t>
            </w:r>
            <w:r w:rsidRPr="00C10CCD">
              <w:rPr>
                <w:rFonts w:ascii="Arial" w:hAnsi="Arial" w:cs="Arial"/>
              </w:rPr>
              <w:t>Secretaría del Deporte y la Recreación del proyecto denominado</w:t>
            </w:r>
            <w:r>
              <w:rPr>
                <w:rFonts w:ascii="Arial" w:hAnsi="Arial" w:cs="Arial"/>
              </w:rPr>
              <w:t xml:space="preserve"> </w:t>
            </w:r>
            <w:r w:rsidRPr="00C10CCD">
              <w:rPr>
                <w:rFonts w:ascii="Arial" w:hAnsi="Arial" w:cs="Arial"/>
              </w:rPr>
              <w:t>Conservación de la infraestructura deportiva y recreativa del</w:t>
            </w:r>
            <w:r>
              <w:rPr>
                <w:rFonts w:ascii="Arial" w:hAnsi="Arial" w:cs="Arial"/>
              </w:rPr>
              <w:t xml:space="preserve"> </w:t>
            </w:r>
            <w:r w:rsidRPr="00C10CCD">
              <w:rPr>
                <w:rFonts w:ascii="Arial" w:hAnsi="Arial" w:cs="Arial"/>
              </w:rPr>
              <w:t>distrito especial de Santiago de Cali BP - 26005399</w:t>
            </w:r>
          </w:p>
        </w:tc>
      </w:tr>
      <w:tr w:rsidR="002B3BED" w:rsidRPr="005D5BD8" w14:paraId="33FD4F4C" w14:textId="77777777" w:rsidTr="00581EF7">
        <w:trPr>
          <w:trHeight w:val="40"/>
          <w:jc w:val="center"/>
        </w:trPr>
        <w:tc>
          <w:tcPr>
            <w:tcW w:w="1342" w:type="dxa"/>
            <w:tcBorders>
              <w:top w:val="double" w:sz="6" w:space="0" w:color="808080"/>
              <w:left w:val="double" w:sz="6" w:space="0" w:color="808080"/>
              <w:bottom w:val="double" w:sz="6" w:space="0" w:color="808080"/>
            </w:tcBorders>
          </w:tcPr>
          <w:p w14:paraId="16EECA79" w14:textId="77777777" w:rsidR="0029215F" w:rsidRPr="005D5BD8" w:rsidRDefault="006C7482">
            <w:pPr>
              <w:pStyle w:val="Standard"/>
              <w:tabs>
                <w:tab w:val="left" w:pos="610"/>
              </w:tabs>
              <w:ind w:right="105"/>
              <w:rPr>
                <w:rFonts w:ascii="Arial" w:hAnsi="Arial" w:cs="Arial"/>
              </w:rPr>
            </w:pPr>
            <w:r w:rsidRPr="005D5BD8">
              <w:rPr>
                <w:rFonts w:ascii="Arial" w:hAnsi="Arial" w:cs="Arial"/>
              </w:rPr>
              <w:t>No. Contrato</w:t>
            </w:r>
          </w:p>
        </w:tc>
        <w:tc>
          <w:tcPr>
            <w:tcW w:w="1630" w:type="dxa"/>
            <w:tcBorders>
              <w:top w:val="double" w:sz="6" w:space="0" w:color="808080"/>
              <w:left w:val="double" w:sz="6" w:space="0" w:color="808080"/>
              <w:bottom w:val="doub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1DA42E5" w14:textId="1D20BF46" w:rsidR="0029215F" w:rsidRPr="005D5BD8" w:rsidRDefault="004D1423">
            <w:pPr>
              <w:pStyle w:val="Standard"/>
              <w:rPr>
                <w:rFonts w:ascii="Arial" w:hAnsi="Arial" w:cs="Arial"/>
              </w:rPr>
            </w:pPr>
            <w:r w:rsidRPr="004D1423">
              <w:rPr>
                <w:rFonts w:ascii="Arial" w:hAnsi="Arial" w:cs="Arial"/>
                <w:lang w:val="es-MX"/>
              </w:rPr>
              <w:t>4162.010.26.1.</w:t>
            </w:r>
            <w:r w:rsidR="00193F57">
              <w:t xml:space="preserve"> </w:t>
            </w:r>
            <w:r w:rsidR="00A42A01">
              <w:rPr>
                <w:rFonts w:ascii="Arial" w:hAnsi="Arial" w:cs="Arial"/>
                <w:lang w:val="es-MX"/>
              </w:rPr>
              <w:t>4861</w:t>
            </w:r>
            <w:r w:rsidRPr="004D1423">
              <w:rPr>
                <w:rFonts w:ascii="Arial" w:hAnsi="Arial" w:cs="Arial"/>
                <w:lang w:val="es-MX"/>
              </w:rPr>
              <w:t>-2025</w:t>
            </w:r>
          </w:p>
        </w:tc>
        <w:tc>
          <w:tcPr>
            <w:tcW w:w="7782" w:type="dxa"/>
            <w:vMerge/>
            <w:tcBorders>
              <w:left w:val="double" w:sz="6" w:space="0" w:color="808080"/>
              <w:right w:val="doub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D453B36" w14:textId="77777777" w:rsidR="0029215F" w:rsidRPr="005D5BD8" w:rsidRDefault="0029215F">
            <w:pPr>
              <w:rPr>
                <w:rFonts w:ascii="Arial" w:hAnsi="Arial" w:cs="Arial"/>
              </w:rPr>
            </w:pPr>
          </w:p>
        </w:tc>
      </w:tr>
      <w:tr w:rsidR="002B3BED" w:rsidRPr="005D5BD8" w14:paraId="4924F283" w14:textId="77777777" w:rsidTr="00581EF7">
        <w:trPr>
          <w:trHeight w:val="40"/>
          <w:jc w:val="center"/>
        </w:trPr>
        <w:tc>
          <w:tcPr>
            <w:tcW w:w="1342" w:type="dxa"/>
            <w:tcBorders>
              <w:top w:val="double" w:sz="6" w:space="0" w:color="808080"/>
              <w:left w:val="double" w:sz="6" w:space="0" w:color="808080"/>
              <w:bottom w:val="double" w:sz="6" w:space="0" w:color="808080"/>
            </w:tcBorders>
          </w:tcPr>
          <w:p w14:paraId="762B9591" w14:textId="4AA457BA" w:rsidR="009C7CA6" w:rsidRPr="005D5BD8" w:rsidRDefault="009C7CA6">
            <w:pPr>
              <w:pStyle w:val="Standard"/>
              <w:tabs>
                <w:tab w:val="left" w:pos="610"/>
              </w:tabs>
              <w:ind w:right="105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Supervisor del Contrato</w:t>
            </w:r>
          </w:p>
        </w:tc>
        <w:tc>
          <w:tcPr>
            <w:tcW w:w="1630" w:type="dxa"/>
            <w:tcBorders>
              <w:top w:val="double" w:sz="6" w:space="0" w:color="808080"/>
              <w:left w:val="double" w:sz="6" w:space="0" w:color="808080"/>
              <w:bottom w:val="doub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115DC68" w14:textId="782C2465" w:rsidR="009C7CA6" w:rsidRPr="00715223" w:rsidRDefault="007B044D" w:rsidP="00F749B1">
            <w:pPr>
              <w:pStyle w:val="Standard"/>
              <w:rPr>
                <w:rFonts w:ascii="Arial" w:hAnsi="Arial" w:cs="Arial"/>
                <w:highlight w:val="yellow"/>
              </w:rPr>
            </w:pPr>
            <w:r w:rsidRPr="003B0983">
              <w:rPr>
                <w:rFonts w:ascii="Arial" w:hAnsi="Arial" w:cs="Arial"/>
                <w:sz w:val="20"/>
                <w:szCs w:val="20"/>
              </w:rPr>
              <w:t>KRYSTHIAN DAVID RAMÍREZ MUNÉVAR</w:t>
            </w:r>
          </w:p>
        </w:tc>
        <w:tc>
          <w:tcPr>
            <w:tcW w:w="7782" w:type="dxa"/>
            <w:vMerge/>
            <w:tcBorders>
              <w:left w:val="double" w:sz="6" w:space="0" w:color="808080"/>
              <w:right w:val="doub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EB537A8" w14:textId="77777777" w:rsidR="009C7CA6" w:rsidRPr="005D5BD8" w:rsidRDefault="009C7CA6">
            <w:pPr>
              <w:rPr>
                <w:rFonts w:ascii="Arial" w:hAnsi="Arial" w:cs="Arial"/>
              </w:rPr>
            </w:pPr>
          </w:p>
        </w:tc>
      </w:tr>
      <w:tr w:rsidR="002B3BED" w:rsidRPr="005D5BD8" w14:paraId="573E79B7" w14:textId="77777777" w:rsidTr="00581EF7">
        <w:trPr>
          <w:trHeight w:val="40"/>
          <w:jc w:val="center"/>
        </w:trPr>
        <w:tc>
          <w:tcPr>
            <w:tcW w:w="1342" w:type="dxa"/>
            <w:tcBorders>
              <w:top w:val="double" w:sz="6" w:space="0" w:color="808080"/>
              <w:left w:val="double" w:sz="6" w:space="0" w:color="808080"/>
              <w:bottom w:val="double" w:sz="6" w:space="0" w:color="808080"/>
            </w:tcBorders>
          </w:tcPr>
          <w:p w14:paraId="17D7F7CB" w14:textId="77777777" w:rsidR="0029215F" w:rsidRPr="005D5BD8" w:rsidRDefault="006C7482">
            <w:pPr>
              <w:pStyle w:val="Standard"/>
              <w:rPr>
                <w:rFonts w:ascii="Arial" w:hAnsi="Arial" w:cs="Arial"/>
              </w:rPr>
            </w:pPr>
            <w:r w:rsidRPr="005D5BD8">
              <w:rPr>
                <w:rFonts w:ascii="Arial" w:hAnsi="Arial" w:cs="Arial"/>
              </w:rPr>
              <w:t>Nombre del prestador del servicio</w:t>
            </w:r>
          </w:p>
        </w:tc>
        <w:tc>
          <w:tcPr>
            <w:tcW w:w="1630" w:type="dxa"/>
            <w:tcBorders>
              <w:top w:val="double" w:sz="6" w:space="0" w:color="808080"/>
              <w:left w:val="double" w:sz="6" w:space="0" w:color="808080"/>
              <w:bottom w:val="doub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349F0C6" w14:textId="7397FD65" w:rsidR="0029215F" w:rsidRPr="00715223" w:rsidRDefault="007B7F19">
            <w:pPr>
              <w:pStyle w:val="Standard"/>
              <w:rPr>
                <w:rFonts w:ascii="Arial" w:eastAsia="Times New Roman" w:hAnsi="Arial" w:cs="Arial"/>
                <w:highlight w:val="yellow"/>
              </w:rPr>
            </w:pPr>
            <w:r w:rsidRPr="007B7F19">
              <w:rPr>
                <w:rFonts w:ascii="Arial" w:eastAsia="Times New Roman" w:hAnsi="Arial" w:cs="Arial"/>
              </w:rPr>
              <w:t>RODRIGO CAMACHO GODOY</w:t>
            </w:r>
          </w:p>
        </w:tc>
        <w:tc>
          <w:tcPr>
            <w:tcW w:w="7782" w:type="dxa"/>
            <w:vMerge/>
            <w:tcBorders>
              <w:left w:val="double" w:sz="6" w:space="0" w:color="808080"/>
              <w:right w:val="doub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6A6C773" w14:textId="77777777" w:rsidR="0029215F" w:rsidRPr="005D5BD8" w:rsidRDefault="0029215F">
            <w:pPr>
              <w:rPr>
                <w:rFonts w:ascii="Arial" w:hAnsi="Arial" w:cs="Arial"/>
              </w:rPr>
            </w:pPr>
          </w:p>
        </w:tc>
      </w:tr>
      <w:tr w:rsidR="002B3BED" w:rsidRPr="005D5BD8" w14:paraId="525A964E" w14:textId="77777777" w:rsidTr="00581EF7">
        <w:trPr>
          <w:trHeight w:val="40"/>
          <w:jc w:val="center"/>
        </w:trPr>
        <w:tc>
          <w:tcPr>
            <w:tcW w:w="1342" w:type="dxa"/>
            <w:tcBorders>
              <w:top w:val="double" w:sz="6" w:space="0" w:color="808080"/>
              <w:left w:val="double" w:sz="6" w:space="0" w:color="808080"/>
              <w:bottom w:val="double" w:sz="6" w:space="0" w:color="808080"/>
            </w:tcBorders>
          </w:tcPr>
          <w:p w14:paraId="12D053C0" w14:textId="77777777" w:rsidR="0029215F" w:rsidRPr="005D5BD8" w:rsidRDefault="006C7482">
            <w:pPr>
              <w:pStyle w:val="Standard"/>
              <w:rPr>
                <w:rFonts w:ascii="Arial" w:hAnsi="Arial" w:cs="Arial"/>
              </w:rPr>
            </w:pPr>
            <w:r w:rsidRPr="005D5BD8">
              <w:rPr>
                <w:rFonts w:ascii="Arial" w:hAnsi="Arial" w:cs="Arial"/>
              </w:rPr>
              <w:t>Cedula</w:t>
            </w:r>
          </w:p>
        </w:tc>
        <w:tc>
          <w:tcPr>
            <w:tcW w:w="1630" w:type="dxa"/>
            <w:tcBorders>
              <w:top w:val="double" w:sz="6" w:space="0" w:color="808080"/>
              <w:left w:val="double" w:sz="6" w:space="0" w:color="808080"/>
              <w:bottom w:val="doub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D29A04D" w14:textId="1FFF21B9" w:rsidR="0029215F" w:rsidRPr="007B7F19" w:rsidRDefault="007B7F19">
            <w:pPr>
              <w:pStyle w:val="Standard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76.304.570</w:t>
            </w:r>
          </w:p>
        </w:tc>
        <w:tc>
          <w:tcPr>
            <w:tcW w:w="7782" w:type="dxa"/>
            <w:vMerge/>
            <w:tcBorders>
              <w:left w:val="double" w:sz="6" w:space="0" w:color="808080"/>
              <w:right w:val="doub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0F7829D" w14:textId="77777777" w:rsidR="0029215F" w:rsidRPr="005D5BD8" w:rsidRDefault="0029215F">
            <w:pPr>
              <w:rPr>
                <w:rFonts w:ascii="Arial" w:hAnsi="Arial" w:cs="Arial"/>
              </w:rPr>
            </w:pPr>
          </w:p>
        </w:tc>
      </w:tr>
      <w:tr w:rsidR="002B3BED" w:rsidRPr="005D5BD8" w14:paraId="08498E11" w14:textId="77777777" w:rsidTr="00581EF7">
        <w:trPr>
          <w:trHeight w:val="40"/>
          <w:jc w:val="center"/>
        </w:trPr>
        <w:tc>
          <w:tcPr>
            <w:tcW w:w="1342" w:type="dxa"/>
            <w:tcBorders>
              <w:left w:val="double" w:sz="6" w:space="0" w:color="808080"/>
              <w:bottom w:val="double" w:sz="6" w:space="0" w:color="808080"/>
            </w:tcBorders>
          </w:tcPr>
          <w:p w14:paraId="7844FCEF" w14:textId="77777777" w:rsidR="0029215F" w:rsidRPr="005D5BD8" w:rsidRDefault="006C7482">
            <w:pPr>
              <w:pStyle w:val="Standard"/>
              <w:rPr>
                <w:rFonts w:ascii="Arial" w:hAnsi="Arial" w:cs="Arial"/>
              </w:rPr>
            </w:pPr>
            <w:r w:rsidRPr="005D5BD8">
              <w:rPr>
                <w:rFonts w:ascii="Arial" w:hAnsi="Arial" w:cs="Arial"/>
              </w:rPr>
              <w:t>Valor del contrato:</w:t>
            </w:r>
          </w:p>
        </w:tc>
        <w:tc>
          <w:tcPr>
            <w:tcW w:w="1630" w:type="dxa"/>
            <w:tcBorders>
              <w:left w:val="double" w:sz="6" w:space="0" w:color="808080"/>
              <w:bottom w:val="doub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9A84B6C" w14:textId="65831F5B" w:rsidR="0029215F" w:rsidRPr="007B7F19" w:rsidRDefault="006E0EFA">
            <w:pPr>
              <w:pStyle w:val="Standard"/>
              <w:rPr>
                <w:rFonts w:ascii="Arial" w:hAnsi="Arial" w:cs="Arial"/>
              </w:rPr>
            </w:pPr>
            <w:r w:rsidRPr="007B7F19">
              <w:rPr>
                <w:rFonts w:ascii="Arial" w:hAnsi="Arial" w:cs="Arial"/>
              </w:rPr>
              <w:t>$</w:t>
            </w:r>
            <w:r w:rsidR="0095742A">
              <w:rPr>
                <w:rFonts w:ascii="Arial" w:hAnsi="Arial" w:cs="Arial"/>
              </w:rPr>
              <w:t xml:space="preserve"> </w:t>
            </w:r>
            <w:r w:rsidR="004A2F92" w:rsidRPr="004A2F92">
              <w:rPr>
                <w:rFonts w:ascii="Arial" w:hAnsi="Arial" w:cs="Arial"/>
              </w:rPr>
              <w:t>22.575.000</w:t>
            </w:r>
          </w:p>
        </w:tc>
        <w:tc>
          <w:tcPr>
            <w:tcW w:w="7782" w:type="dxa"/>
            <w:vMerge/>
            <w:tcBorders>
              <w:left w:val="double" w:sz="6" w:space="0" w:color="808080"/>
              <w:right w:val="doub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862259C" w14:textId="77777777" w:rsidR="0029215F" w:rsidRPr="005D5BD8" w:rsidRDefault="0029215F">
            <w:pPr>
              <w:rPr>
                <w:rFonts w:ascii="Arial" w:hAnsi="Arial" w:cs="Arial"/>
              </w:rPr>
            </w:pPr>
          </w:p>
        </w:tc>
      </w:tr>
      <w:tr w:rsidR="002B3BED" w:rsidRPr="005D5BD8" w14:paraId="557069B5" w14:textId="77777777" w:rsidTr="00581EF7">
        <w:trPr>
          <w:trHeight w:val="40"/>
          <w:jc w:val="center"/>
        </w:trPr>
        <w:tc>
          <w:tcPr>
            <w:tcW w:w="1342" w:type="dxa"/>
            <w:tcBorders>
              <w:left w:val="double" w:sz="6" w:space="0" w:color="808080"/>
              <w:bottom w:val="double" w:sz="6" w:space="0" w:color="808080"/>
            </w:tcBorders>
          </w:tcPr>
          <w:p w14:paraId="08DBE517" w14:textId="77777777" w:rsidR="0029215F" w:rsidRPr="005D5BD8" w:rsidRDefault="006C7482">
            <w:pPr>
              <w:pStyle w:val="Standard"/>
              <w:rPr>
                <w:rFonts w:ascii="Arial" w:hAnsi="Arial" w:cs="Arial"/>
              </w:rPr>
            </w:pPr>
            <w:r w:rsidRPr="005D5BD8">
              <w:rPr>
                <w:rFonts w:ascii="Arial" w:hAnsi="Arial" w:cs="Arial"/>
              </w:rPr>
              <w:t xml:space="preserve">Fecha inicio </w:t>
            </w:r>
          </w:p>
        </w:tc>
        <w:tc>
          <w:tcPr>
            <w:tcW w:w="1630" w:type="dxa"/>
            <w:tcBorders>
              <w:left w:val="double" w:sz="6" w:space="0" w:color="808080"/>
              <w:bottom w:val="doub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6F05EB2" w14:textId="10F67344" w:rsidR="0029215F" w:rsidRPr="007B7F19" w:rsidRDefault="00F74D69" w:rsidP="005D5BD8">
            <w:pPr>
              <w:pStyle w:val="Standard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0"/>
                <w:szCs w:val="20"/>
              </w:rPr>
              <w:t>1</w:t>
            </w:r>
            <w:r w:rsidR="00BC63DB">
              <w:rPr>
                <w:rFonts w:ascii="Arial" w:hAnsi="Arial" w:cs="Arial"/>
                <w:sz w:val="20"/>
                <w:szCs w:val="20"/>
              </w:rPr>
              <w:t>4</w:t>
            </w:r>
            <w:r w:rsidR="006E0EFA" w:rsidRPr="00A52365">
              <w:rPr>
                <w:rFonts w:ascii="Arial" w:hAnsi="Arial" w:cs="Arial"/>
                <w:sz w:val="20"/>
                <w:szCs w:val="20"/>
              </w:rPr>
              <w:t>/</w:t>
            </w:r>
            <w:r w:rsidR="005E12DB">
              <w:rPr>
                <w:rFonts w:ascii="Arial" w:hAnsi="Arial" w:cs="Arial"/>
                <w:sz w:val="20"/>
                <w:szCs w:val="20"/>
              </w:rPr>
              <w:t>Nov</w:t>
            </w:r>
            <w:r w:rsidR="005D5BD8" w:rsidRPr="00A52365">
              <w:rPr>
                <w:rFonts w:ascii="Arial" w:hAnsi="Arial" w:cs="Arial"/>
                <w:sz w:val="20"/>
                <w:szCs w:val="20"/>
              </w:rPr>
              <w:t>/</w:t>
            </w:r>
            <w:r w:rsidR="006F3079" w:rsidRPr="00A52365">
              <w:rPr>
                <w:rFonts w:ascii="Arial" w:hAnsi="Arial" w:cs="Arial"/>
                <w:sz w:val="20"/>
                <w:szCs w:val="20"/>
              </w:rPr>
              <w:t>202</w:t>
            </w:r>
            <w:r w:rsidR="004D1423" w:rsidRPr="00A52365"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7782" w:type="dxa"/>
            <w:vMerge/>
            <w:tcBorders>
              <w:left w:val="double" w:sz="6" w:space="0" w:color="808080"/>
              <w:right w:val="doub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E6DCD78" w14:textId="77777777" w:rsidR="0029215F" w:rsidRPr="005D5BD8" w:rsidRDefault="0029215F">
            <w:pPr>
              <w:rPr>
                <w:rFonts w:ascii="Arial" w:hAnsi="Arial" w:cs="Arial"/>
              </w:rPr>
            </w:pPr>
          </w:p>
        </w:tc>
      </w:tr>
      <w:tr w:rsidR="002B3BED" w:rsidRPr="005D5BD8" w14:paraId="6DF18AD5" w14:textId="77777777" w:rsidTr="00581EF7">
        <w:trPr>
          <w:trHeight w:val="40"/>
          <w:jc w:val="center"/>
        </w:trPr>
        <w:tc>
          <w:tcPr>
            <w:tcW w:w="1342" w:type="dxa"/>
            <w:tcBorders>
              <w:left w:val="double" w:sz="6" w:space="0" w:color="808080"/>
              <w:bottom w:val="double" w:sz="6" w:space="0" w:color="808080"/>
            </w:tcBorders>
          </w:tcPr>
          <w:p w14:paraId="54941AFF" w14:textId="77777777" w:rsidR="0029215F" w:rsidRPr="005D5BD8" w:rsidRDefault="006C7482">
            <w:pPr>
              <w:pStyle w:val="Standard"/>
              <w:rPr>
                <w:rFonts w:ascii="Arial" w:hAnsi="Arial" w:cs="Arial"/>
              </w:rPr>
            </w:pPr>
            <w:r w:rsidRPr="005D5BD8">
              <w:rPr>
                <w:rFonts w:ascii="Arial" w:hAnsi="Arial" w:cs="Arial"/>
              </w:rPr>
              <w:t>Fecha finalización</w:t>
            </w:r>
          </w:p>
        </w:tc>
        <w:tc>
          <w:tcPr>
            <w:tcW w:w="1630" w:type="dxa"/>
            <w:tcBorders>
              <w:left w:val="double" w:sz="6" w:space="0" w:color="808080"/>
              <w:bottom w:val="doub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0DC8519" w14:textId="6E8A6E1A" w:rsidR="0029215F" w:rsidRPr="007B7F19" w:rsidRDefault="005E12DB">
            <w:pPr>
              <w:pStyle w:val="Standard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0"/>
                <w:szCs w:val="20"/>
              </w:rPr>
              <w:t>31</w:t>
            </w:r>
            <w:r w:rsidR="00C42A0A" w:rsidRPr="00C44979">
              <w:rPr>
                <w:rFonts w:ascii="Arial" w:hAnsi="Arial" w:cs="Arial"/>
                <w:sz w:val="20"/>
                <w:szCs w:val="20"/>
              </w:rPr>
              <w:t>/</w:t>
            </w:r>
            <w:r>
              <w:rPr>
                <w:rFonts w:ascii="Arial" w:hAnsi="Arial" w:cs="Arial"/>
                <w:sz w:val="20"/>
                <w:szCs w:val="20"/>
              </w:rPr>
              <w:t>Dic</w:t>
            </w:r>
            <w:r w:rsidR="00C42A0A" w:rsidRPr="00C44979">
              <w:rPr>
                <w:rFonts w:ascii="Arial" w:hAnsi="Arial" w:cs="Arial"/>
                <w:sz w:val="20"/>
                <w:szCs w:val="20"/>
              </w:rPr>
              <w:t>/2025</w:t>
            </w:r>
          </w:p>
        </w:tc>
        <w:tc>
          <w:tcPr>
            <w:tcW w:w="7782" w:type="dxa"/>
            <w:vMerge/>
            <w:tcBorders>
              <w:left w:val="double" w:sz="6" w:space="0" w:color="808080"/>
              <w:bottom w:val="double" w:sz="6" w:space="0" w:color="808080"/>
              <w:right w:val="doub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6EAEF77" w14:textId="77777777" w:rsidR="0029215F" w:rsidRPr="005D5BD8" w:rsidRDefault="0029215F">
            <w:pPr>
              <w:rPr>
                <w:rFonts w:ascii="Arial" w:hAnsi="Arial" w:cs="Arial"/>
              </w:rPr>
            </w:pPr>
          </w:p>
        </w:tc>
      </w:tr>
      <w:tr w:rsidR="002B3BED" w:rsidRPr="005D5BD8" w14:paraId="49C520F0" w14:textId="77777777" w:rsidTr="00581EF7">
        <w:trPr>
          <w:trHeight w:val="333"/>
          <w:jc w:val="center"/>
        </w:trPr>
        <w:tc>
          <w:tcPr>
            <w:tcW w:w="2972" w:type="dxa"/>
            <w:gridSpan w:val="2"/>
            <w:tcBorders>
              <w:left w:val="double" w:sz="6" w:space="0" w:color="808080"/>
              <w:bottom w:val="single" w:sz="4" w:space="0" w:color="auto"/>
            </w:tcBorders>
            <w:shd w:val="clear" w:color="auto" w:fill="D9D9D9" w:themeFill="background1" w:themeFillShade="D9"/>
          </w:tcPr>
          <w:p w14:paraId="0F29F0F7" w14:textId="5A6C9A35" w:rsidR="00B15CE7" w:rsidRPr="00B55E67" w:rsidRDefault="00B15CE7" w:rsidP="00B15CE7">
            <w:pPr>
              <w:pStyle w:val="Ttulo1"/>
              <w:jc w:val="center"/>
              <w:rPr>
                <w:bCs/>
                <w:sz w:val="24"/>
                <w:szCs w:val="24"/>
                <w:highlight w:val="lightGray"/>
              </w:rPr>
            </w:pPr>
            <w:r w:rsidRPr="00B55E67">
              <w:rPr>
                <w:bCs/>
                <w:sz w:val="24"/>
                <w:szCs w:val="24"/>
              </w:rPr>
              <w:t>SEGURIDAD SOCIAL</w:t>
            </w:r>
          </w:p>
        </w:tc>
        <w:tc>
          <w:tcPr>
            <w:tcW w:w="7782" w:type="dxa"/>
            <w:vMerge w:val="restart"/>
            <w:tcBorders>
              <w:left w:val="double" w:sz="6" w:space="0" w:color="808080"/>
              <w:right w:val="double" w:sz="6" w:space="0" w:color="808080"/>
            </w:tcBorders>
            <w:shd w:val="clear" w:color="auto" w:fill="D9D9D9" w:themeFill="background1" w:themeFillShade="D9"/>
            <w:tcMar>
              <w:left w:w="70" w:type="dxa"/>
              <w:right w:w="70" w:type="dxa"/>
            </w:tcMar>
            <w:vAlign w:val="center"/>
          </w:tcPr>
          <w:p w14:paraId="02D0E496" w14:textId="77777777" w:rsidR="00715223" w:rsidRDefault="00B15CE7" w:rsidP="00FC095C">
            <w:pPr>
              <w:jc w:val="both"/>
              <w:rPr>
                <w:rFonts w:ascii="Arial" w:hAnsi="Arial" w:cs="Arial"/>
                <w:lang w:val="es-ES"/>
              </w:rPr>
            </w:pPr>
            <w:r>
              <w:rPr>
                <w:rFonts w:ascii="Arial" w:hAnsi="Arial" w:cs="Arial"/>
                <w:b/>
                <w:bCs/>
                <w:lang w:val="es-ES"/>
              </w:rPr>
              <w:t xml:space="preserve">SEGURIDAD SOCIAL: </w:t>
            </w:r>
            <w:r w:rsidRPr="009A27B2">
              <w:rPr>
                <w:rFonts w:ascii="Arial" w:hAnsi="Arial" w:cs="Arial"/>
                <w:lang w:val="es-ES"/>
              </w:rPr>
              <w:t>C</w:t>
            </w:r>
            <w:r>
              <w:rPr>
                <w:rFonts w:ascii="Arial" w:hAnsi="Arial" w:cs="Arial"/>
                <w:lang w:val="es-ES"/>
              </w:rPr>
              <w:t>ertifico</w:t>
            </w:r>
            <w:r w:rsidRPr="009A27B2">
              <w:rPr>
                <w:rFonts w:ascii="Arial" w:hAnsi="Arial" w:cs="Arial"/>
                <w:lang w:val="es-ES"/>
              </w:rPr>
              <w:t>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1472796E" w14:textId="22DE0A96" w:rsidR="00715223" w:rsidRPr="007B044D" w:rsidRDefault="00B15CE7" w:rsidP="00FC095C">
            <w:pPr>
              <w:jc w:val="both"/>
              <w:rPr>
                <w:rFonts w:ascii="Arial" w:hAnsi="Arial" w:cs="Arial"/>
              </w:rPr>
            </w:pPr>
            <w:r w:rsidRPr="007B044D">
              <w:rPr>
                <w:rFonts w:ascii="Arial" w:hAnsi="Arial" w:cs="Arial"/>
                <w:b/>
                <w:bCs/>
              </w:rPr>
              <w:t>Forma de pago:</w:t>
            </w:r>
            <w:r w:rsidRPr="007B044D">
              <w:rPr>
                <w:rFonts w:ascii="Arial" w:hAnsi="Arial" w:cs="Arial"/>
              </w:rPr>
              <w:t> </w:t>
            </w:r>
          </w:p>
          <w:p w14:paraId="4812C89C" w14:textId="77777777" w:rsidR="00715223" w:rsidRPr="007B044D" w:rsidRDefault="00B55E67" w:rsidP="00FC095C">
            <w:pPr>
              <w:jc w:val="both"/>
              <w:rPr>
                <w:rFonts w:ascii="Arial" w:hAnsi="Arial" w:cs="Arial"/>
              </w:rPr>
            </w:pPr>
            <w:r w:rsidRPr="007B044D">
              <w:rPr>
                <w:rFonts w:ascii="Arial" w:hAnsi="Arial" w:cs="Arial"/>
              </w:rPr>
              <w:t>(  )</w:t>
            </w:r>
            <w:r w:rsidR="00B15CE7" w:rsidRPr="007B044D">
              <w:rPr>
                <w:rFonts w:ascii="Arial" w:hAnsi="Arial" w:cs="Arial"/>
              </w:rPr>
              <w:t xml:space="preserve"> Vencida </w:t>
            </w:r>
          </w:p>
          <w:p w14:paraId="043B4E0B" w14:textId="0E4C4E52" w:rsidR="00715223" w:rsidRPr="007B044D" w:rsidRDefault="00B55E67" w:rsidP="00FC095C">
            <w:pPr>
              <w:jc w:val="both"/>
              <w:rPr>
                <w:rFonts w:ascii="Arial" w:hAnsi="Arial" w:cs="Arial"/>
              </w:rPr>
            </w:pPr>
            <w:r w:rsidRPr="007B044D">
              <w:rPr>
                <w:rFonts w:ascii="Arial" w:hAnsi="Arial" w:cs="Arial"/>
              </w:rPr>
              <w:t>(</w:t>
            </w:r>
            <w:r w:rsidR="001262DE" w:rsidRPr="007B044D">
              <w:rPr>
                <w:rFonts w:ascii="Arial" w:hAnsi="Arial" w:cs="Arial"/>
              </w:rPr>
              <w:t>X</w:t>
            </w:r>
            <w:r w:rsidRPr="007B044D">
              <w:rPr>
                <w:rFonts w:ascii="Arial" w:hAnsi="Arial" w:cs="Arial"/>
              </w:rPr>
              <w:t>)</w:t>
            </w:r>
            <w:r w:rsidR="00B15CE7" w:rsidRPr="007B044D">
              <w:rPr>
                <w:rFonts w:ascii="Arial" w:hAnsi="Arial" w:cs="Arial"/>
              </w:rPr>
              <w:t xml:space="preserve"> Anticipada</w:t>
            </w:r>
          </w:p>
          <w:p w14:paraId="2310B2FA" w14:textId="722DA162" w:rsidR="00B15CE7" w:rsidRPr="00FC095C" w:rsidRDefault="00B55E67" w:rsidP="00FC095C">
            <w:pPr>
              <w:jc w:val="both"/>
              <w:rPr>
                <w:rFonts w:ascii="Arial" w:hAnsi="Arial" w:cs="Arial"/>
              </w:rPr>
            </w:pPr>
            <w:r w:rsidRPr="007B044D">
              <w:rPr>
                <w:rFonts w:ascii="Arial" w:hAnsi="Arial" w:cs="Arial"/>
              </w:rPr>
              <w:t>(  )</w:t>
            </w:r>
            <w:r w:rsidR="00B15CE7" w:rsidRPr="007B044D">
              <w:rPr>
                <w:rFonts w:ascii="Arial" w:hAnsi="Arial" w:cs="Arial"/>
              </w:rPr>
              <w:t xml:space="preserve"> Extemporánea</w:t>
            </w:r>
          </w:p>
          <w:p w14:paraId="570DDC31" w14:textId="52AEF09E" w:rsidR="00B15CE7" w:rsidRPr="009A27B2" w:rsidRDefault="00B15CE7" w:rsidP="009A27B2">
            <w:pPr>
              <w:jc w:val="both"/>
              <w:rPr>
                <w:rFonts w:ascii="Arial" w:hAnsi="Arial" w:cs="Arial"/>
                <w:lang w:val="es-ES"/>
              </w:rPr>
            </w:pPr>
          </w:p>
        </w:tc>
      </w:tr>
      <w:tr w:rsidR="002B3BED" w:rsidRPr="005D5BD8" w14:paraId="5A386B8C" w14:textId="77777777" w:rsidTr="00581EF7">
        <w:trPr>
          <w:trHeight w:val="40"/>
          <w:jc w:val="center"/>
        </w:trPr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5070E3" w14:textId="618D2E06" w:rsidR="00B15CE7" w:rsidRPr="00B15CE7" w:rsidRDefault="00B15CE7" w:rsidP="00B15CE7">
            <w:pPr>
              <w:pStyle w:val="Standard"/>
              <w:rPr>
                <w:rFonts w:ascii="Arial" w:hAnsi="Arial" w:cs="Arial"/>
                <w:lang w:val="es-CO"/>
              </w:rPr>
            </w:pPr>
            <w:r w:rsidRPr="00B15CE7">
              <w:rPr>
                <w:rFonts w:ascii="Arial" w:hAnsi="Arial" w:cs="Arial"/>
                <w:lang w:val="es-CO"/>
              </w:rPr>
              <w:t>IBC (ingreso básico de cotización</w:t>
            </w:r>
            <w:r w:rsidR="00B857D0">
              <w:rPr>
                <w:rFonts w:ascii="Arial" w:hAnsi="Arial" w:cs="Arial"/>
                <w:lang w:val="es-CO"/>
              </w:rPr>
              <w:t>)</w:t>
            </w:r>
          </w:p>
          <w:p w14:paraId="44AD2859" w14:textId="7BF09F8E" w:rsidR="00F93763" w:rsidRPr="005D5BD8" w:rsidRDefault="00F93763" w:rsidP="00B15CE7">
            <w:pPr>
              <w:pStyle w:val="Standard"/>
              <w:rPr>
                <w:rFonts w:ascii="Arial" w:hAnsi="Arial" w:cs="Arial"/>
              </w:rPr>
            </w:pPr>
          </w:p>
        </w:tc>
        <w:tc>
          <w:tcPr>
            <w:tcW w:w="1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70" w:type="dxa"/>
              <w:right w:w="70" w:type="dxa"/>
            </w:tcMar>
            <w:vAlign w:val="center"/>
          </w:tcPr>
          <w:p w14:paraId="41F1BD91" w14:textId="2E88D0BF" w:rsidR="00F93763" w:rsidRDefault="00B15CE7">
            <w:pPr>
              <w:pStyle w:val="Standard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$</w:t>
            </w:r>
            <w:r w:rsidR="0094499E">
              <w:rPr>
                <w:rFonts w:ascii="Arial" w:hAnsi="Arial" w:cs="Arial"/>
              </w:rPr>
              <w:t xml:space="preserve"> </w:t>
            </w:r>
            <w:r w:rsidR="007F092B" w:rsidRPr="007F092B">
              <w:rPr>
                <w:rFonts w:ascii="Arial" w:hAnsi="Arial" w:cs="Arial"/>
              </w:rPr>
              <w:t>3.100.000</w:t>
            </w:r>
          </w:p>
        </w:tc>
        <w:tc>
          <w:tcPr>
            <w:tcW w:w="7782" w:type="dxa"/>
            <w:vMerge/>
            <w:tcBorders>
              <w:left w:val="single" w:sz="4" w:space="0" w:color="auto"/>
              <w:right w:val="doub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2023858" w14:textId="77777777" w:rsidR="00F93763" w:rsidRDefault="00F93763" w:rsidP="009A27B2">
            <w:pPr>
              <w:jc w:val="both"/>
              <w:rPr>
                <w:rFonts w:ascii="Arial" w:hAnsi="Arial" w:cs="Arial"/>
                <w:b/>
                <w:bCs/>
                <w:lang w:val="es-ES"/>
              </w:rPr>
            </w:pPr>
          </w:p>
        </w:tc>
      </w:tr>
      <w:tr w:rsidR="002B3BED" w:rsidRPr="005D5BD8" w14:paraId="7D0D3026" w14:textId="77777777" w:rsidTr="00581EF7">
        <w:trPr>
          <w:trHeight w:val="40"/>
          <w:jc w:val="center"/>
        </w:trPr>
        <w:tc>
          <w:tcPr>
            <w:tcW w:w="1342" w:type="dxa"/>
            <w:tcBorders>
              <w:top w:val="single" w:sz="4" w:space="0" w:color="auto"/>
              <w:left w:val="double" w:sz="6" w:space="0" w:color="808080"/>
              <w:bottom w:val="double" w:sz="6" w:space="0" w:color="808080"/>
            </w:tcBorders>
          </w:tcPr>
          <w:p w14:paraId="4B7CC6D1" w14:textId="68DB2D4A" w:rsidR="009A27B2" w:rsidRPr="005D5BD8" w:rsidRDefault="00B15CE7" w:rsidP="00B15CE7">
            <w:pPr>
              <w:pStyle w:val="Standard"/>
              <w:rPr>
                <w:rFonts w:ascii="Arial" w:hAnsi="Arial" w:cs="Arial"/>
              </w:rPr>
            </w:pPr>
            <w:r w:rsidRPr="00B15CE7">
              <w:rPr>
                <w:rFonts w:ascii="Arial" w:hAnsi="Arial" w:cs="Arial"/>
              </w:rPr>
              <w:t>No. Planilla</w:t>
            </w:r>
          </w:p>
        </w:tc>
        <w:tc>
          <w:tcPr>
            <w:tcW w:w="1630" w:type="dxa"/>
            <w:tcBorders>
              <w:top w:val="single" w:sz="4" w:space="0" w:color="auto"/>
              <w:left w:val="double" w:sz="6" w:space="0" w:color="808080"/>
              <w:bottom w:val="doub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CE412A6" w14:textId="4339F3E4" w:rsidR="009A27B2" w:rsidRDefault="00083224">
            <w:pPr>
              <w:pStyle w:val="Standard"/>
              <w:rPr>
                <w:rFonts w:ascii="Arial" w:hAnsi="Arial" w:cs="Arial"/>
              </w:rPr>
            </w:pPr>
            <w:r w:rsidRPr="00083224">
              <w:rPr>
                <w:rFonts w:ascii="Arial" w:hAnsi="Arial" w:cs="Arial"/>
              </w:rPr>
              <w:t>7995975003</w:t>
            </w:r>
          </w:p>
        </w:tc>
        <w:tc>
          <w:tcPr>
            <w:tcW w:w="7782" w:type="dxa"/>
            <w:vMerge/>
            <w:tcBorders>
              <w:left w:val="double" w:sz="6" w:space="0" w:color="808080"/>
              <w:right w:val="doub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4AC322A" w14:textId="77777777" w:rsidR="009A27B2" w:rsidRDefault="009A27B2" w:rsidP="009A27B2">
            <w:pPr>
              <w:jc w:val="both"/>
              <w:rPr>
                <w:rFonts w:ascii="Arial" w:hAnsi="Arial" w:cs="Arial"/>
                <w:b/>
                <w:bCs/>
                <w:lang w:val="es-ES"/>
              </w:rPr>
            </w:pPr>
          </w:p>
        </w:tc>
      </w:tr>
      <w:tr w:rsidR="002B3BED" w:rsidRPr="005D5BD8" w14:paraId="25F662AB" w14:textId="77777777" w:rsidTr="00581EF7">
        <w:trPr>
          <w:trHeight w:val="40"/>
          <w:jc w:val="center"/>
        </w:trPr>
        <w:tc>
          <w:tcPr>
            <w:tcW w:w="1342" w:type="dxa"/>
            <w:tcBorders>
              <w:left w:val="double" w:sz="6" w:space="0" w:color="808080"/>
              <w:bottom w:val="double" w:sz="6" w:space="0" w:color="808080"/>
            </w:tcBorders>
          </w:tcPr>
          <w:p w14:paraId="62A0E7DD" w14:textId="0C00847A" w:rsidR="009A27B2" w:rsidRPr="005D5BD8" w:rsidRDefault="00B15CE7">
            <w:pPr>
              <w:pStyle w:val="Standard"/>
              <w:rPr>
                <w:rFonts w:ascii="Arial" w:hAnsi="Arial" w:cs="Arial"/>
              </w:rPr>
            </w:pPr>
            <w:r w:rsidRPr="00B15CE7">
              <w:rPr>
                <w:rFonts w:ascii="Arial" w:hAnsi="Arial" w:cs="Arial"/>
                <w:lang w:val="es-CO"/>
              </w:rPr>
              <w:t>No. PIN, Autorización, Referencia, Pago</w:t>
            </w:r>
          </w:p>
        </w:tc>
        <w:tc>
          <w:tcPr>
            <w:tcW w:w="1630" w:type="dxa"/>
            <w:tcBorders>
              <w:left w:val="double" w:sz="6" w:space="0" w:color="808080"/>
              <w:bottom w:val="doub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1EBFAA7" w14:textId="27637075" w:rsidR="009A27B2" w:rsidRDefault="00083224">
            <w:pPr>
              <w:pStyle w:val="Standard"/>
              <w:rPr>
                <w:rFonts w:ascii="Arial" w:hAnsi="Arial" w:cs="Arial"/>
              </w:rPr>
            </w:pPr>
            <w:r w:rsidRPr="00083224">
              <w:rPr>
                <w:rFonts w:ascii="Arial" w:hAnsi="Arial" w:cs="Arial"/>
              </w:rPr>
              <w:t>1945799149</w:t>
            </w:r>
          </w:p>
        </w:tc>
        <w:tc>
          <w:tcPr>
            <w:tcW w:w="7782" w:type="dxa"/>
            <w:vMerge/>
            <w:tcBorders>
              <w:left w:val="double" w:sz="6" w:space="0" w:color="808080"/>
              <w:right w:val="doub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4FBABB0" w14:textId="77777777" w:rsidR="009A27B2" w:rsidRDefault="009A27B2" w:rsidP="009A27B2">
            <w:pPr>
              <w:jc w:val="both"/>
              <w:rPr>
                <w:rFonts w:ascii="Arial" w:hAnsi="Arial" w:cs="Arial"/>
                <w:b/>
                <w:bCs/>
                <w:lang w:val="es-ES"/>
              </w:rPr>
            </w:pPr>
          </w:p>
        </w:tc>
      </w:tr>
      <w:tr w:rsidR="002B3BED" w:rsidRPr="005D5BD8" w14:paraId="04204835" w14:textId="77777777" w:rsidTr="00581EF7">
        <w:trPr>
          <w:trHeight w:val="40"/>
          <w:jc w:val="center"/>
        </w:trPr>
        <w:tc>
          <w:tcPr>
            <w:tcW w:w="1342" w:type="dxa"/>
            <w:tcBorders>
              <w:left w:val="double" w:sz="6" w:space="0" w:color="808080"/>
              <w:bottom w:val="double" w:sz="6" w:space="0" w:color="808080"/>
            </w:tcBorders>
          </w:tcPr>
          <w:p w14:paraId="6D2899CA" w14:textId="581E96F4" w:rsidR="00B15CE7" w:rsidRPr="00B15CE7" w:rsidRDefault="00B15CE7">
            <w:pPr>
              <w:pStyle w:val="Standard"/>
              <w:rPr>
                <w:rFonts w:ascii="Arial" w:hAnsi="Arial" w:cs="Arial"/>
                <w:lang w:val="es-CO"/>
              </w:rPr>
            </w:pPr>
            <w:r>
              <w:rPr>
                <w:rFonts w:ascii="Arial" w:hAnsi="Arial" w:cs="Arial"/>
                <w:lang w:val="es-CO"/>
              </w:rPr>
              <w:t>Operador:</w:t>
            </w:r>
          </w:p>
        </w:tc>
        <w:tc>
          <w:tcPr>
            <w:tcW w:w="1630" w:type="dxa"/>
            <w:tcBorders>
              <w:left w:val="double" w:sz="6" w:space="0" w:color="808080"/>
              <w:bottom w:val="doub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9A0D6B0" w14:textId="172EC9A5" w:rsidR="00B15CE7" w:rsidRDefault="00954E95">
            <w:pPr>
              <w:pStyle w:val="Standard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SOI</w:t>
            </w:r>
          </w:p>
        </w:tc>
        <w:tc>
          <w:tcPr>
            <w:tcW w:w="7782" w:type="dxa"/>
            <w:vMerge/>
            <w:tcBorders>
              <w:left w:val="double" w:sz="6" w:space="0" w:color="808080"/>
              <w:right w:val="doub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A5904F7" w14:textId="77777777" w:rsidR="00B15CE7" w:rsidRDefault="00B15CE7" w:rsidP="009A27B2">
            <w:pPr>
              <w:jc w:val="both"/>
              <w:rPr>
                <w:rFonts w:ascii="Arial" w:hAnsi="Arial" w:cs="Arial"/>
                <w:b/>
                <w:bCs/>
                <w:lang w:val="es-ES"/>
              </w:rPr>
            </w:pPr>
          </w:p>
        </w:tc>
      </w:tr>
      <w:tr w:rsidR="002B3BED" w:rsidRPr="005D5BD8" w14:paraId="2E1E5CDE" w14:textId="77777777" w:rsidTr="00581EF7">
        <w:trPr>
          <w:trHeight w:val="40"/>
          <w:jc w:val="center"/>
        </w:trPr>
        <w:tc>
          <w:tcPr>
            <w:tcW w:w="1342" w:type="dxa"/>
            <w:tcBorders>
              <w:left w:val="double" w:sz="6" w:space="0" w:color="808080"/>
              <w:bottom w:val="double" w:sz="6" w:space="0" w:color="808080"/>
            </w:tcBorders>
          </w:tcPr>
          <w:p w14:paraId="6E3F7BC4" w14:textId="65F4B34B" w:rsidR="00B15CE7" w:rsidRPr="00B15CE7" w:rsidRDefault="00B15CE7">
            <w:pPr>
              <w:pStyle w:val="Standard"/>
              <w:rPr>
                <w:rFonts w:ascii="Arial" w:hAnsi="Arial" w:cs="Arial"/>
                <w:lang w:val="es-CO"/>
              </w:rPr>
            </w:pPr>
            <w:r w:rsidRPr="00B15CE7">
              <w:rPr>
                <w:rFonts w:ascii="Arial" w:hAnsi="Arial" w:cs="Arial"/>
                <w:lang w:val="es-CO"/>
              </w:rPr>
              <w:t>Fecha de Pago</w:t>
            </w:r>
          </w:p>
        </w:tc>
        <w:tc>
          <w:tcPr>
            <w:tcW w:w="1630" w:type="dxa"/>
            <w:tcBorders>
              <w:left w:val="double" w:sz="6" w:space="0" w:color="808080"/>
              <w:bottom w:val="doub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47C05DE" w14:textId="26D03B07" w:rsidR="00B15CE7" w:rsidRDefault="007B044D">
            <w:pPr>
              <w:pStyle w:val="Standard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21/NOV/2025</w:t>
            </w:r>
          </w:p>
        </w:tc>
        <w:tc>
          <w:tcPr>
            <w:tcW w:w="7782" w:type="dxa"/>
            <w:vMerge/>
            <w:tcBorders>
              <w:left w:val="double" w:sz="6" w:space="0" w:color="808080"/>
              <w:right w:val="doub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4F9CC45" w14:textId="77777777" w:rsidR="00B15CE7" w:rsidRDefault="00B15CE7" w:rsidP="009A27B2">
            <w:pPr>
              <w:jc w:val="both"/>
              <w:rPr>
                <w:rFonts w:ascii="Arial" w:hAnsi="Arial" w:cs="Arial"/>
                <w:b/>
                <w:bCs/>
                <w:lang w:val="es-ES"/>
              </w:rPr>
            </w:pPr>
          </w:p>
        </w:tc>
      </w:tr>
      <w:tr w:rsidR="002B3BED" w:rsidRPr="005D5BD8" w14:paraId="3870542F" w14:textId="77777777" w:rsidTr="00581EF7">
        <w:trPr>
          <w:trHeight w:val="40"/>
          <w:jc w:val="center"/>
        </w:trPr>
        <w:tc>
          <w:tcPr>
            <w:tcW w:w="1342" w:type="dxa"/>
            <w:tcBorders>
              <w:left w:val="double" w:sz="6" w:space="0" w:color="808080"/>
              <w:bottom w:val="double" w:sz="6" w:space="0" w:color="808080"/>
            </w:tcBorders>
          </w:tcPr>
          <w:p w14:paraId="44C4CFC5" w14:textId="7D6B9799" w:rsidR="00B15CE7" w:rsidRPr="00B15CE7" w:rsidRDefault="00B55E67">
            <w:pPr>
              <w:pStyle w:val="Standard"/>
              <w:rPr>
                <w:rFonts w:ascii="Arial" w:hAnsi="Arial" w:cs="Arial"/>
                <w:lang w:val="es-CO"/>
              </w:rPr>
            </w:pPr>
            <w:r w:rsidRPr="00B55E67">
              <w:rPr>
                <w:rFonts w:ascii="Arial" w:hAnsi="Arial" w:cs="Arial"/>
                <w:lang w:val="es-CO"/>
              </w:rPr>
              <w:t>Periodo de pago de la seguridad social:</w:t>
            </w:r>
          </w:p>
        </w:tc>
        <w:tc>
          <w:tcPr>
            <w:tcW w:w="1630" w:type="dxa"/>
            <w:tcBorders>
              <w:left w:val="double" w:sz="6" w:space="0" w:color="808080"/>
              <w:bottom w:val="doub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D638D29" w14:textId="4E7330A9" w:rsidR="00B15CE7" w:rsidRDefault="007B044D">
            <w:pPr>
              <w:pStyle w:val="Standard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NOV/2025</w:t>
            </w:r>
          </w:p>
        </w:tc>
        <w:tc>
          <w:tcPr>
            <w:tcW w:w="7782" w:type="dxa"/>
            <w:vMerge/>
            <w:tcBorders>
              <w:left w:val="double" w:sz="6" w:space="0" w:color="808080"/>
              <w:right w:val="doub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F2B3A81" w14:textId="77777777" w:rsidR="00B15CE7" w:rsidRDefault="00B15CE7" w:rsidP="009A27B2">
            <w:pPr>
              <w:jc w:val="both"/>
              <w:rPr>
                <w:rFonts w:ascii="Arial" w:hAnsi="Arial" w:cs="Arial"/>
                <w:b/>
                <w:bCs/>
                <w:lang w:val="es-ES"/>
              </w:rPr>
            </w:pPr>
          </w:p>
        </w:tc>
      </w:tr>
      <w:tr w:rsidR="0029215F" w:rsidRPr="005D5BD8" w14:paraId="41175C4A" w14:textId="77777777" w:rsidTr="005579C0">
        <w:trPr>
          <w:trHeight w:val="1405"/>
          <w:jc w:val="center"/>
        </w:trPr>
        <w:tc>
          <w:tcPr>
            <w:tcW w:w="10754" w:type="dxa"/>
            <w:gridSpan w:val="3"/>
            <w:tcBorders>
              <w:left w:val="double" w:sz="6" w:space="0" w:color="808080"/>
              <w:bottom w:val="double" w:sz="6" w:space="0" w:color="808080"/>
              <w:right w:val="double" w:sz="6" w:space="0" w:color="808080"/>
            </w:tcBorders>
            <w:shd w:val="clear" w:color="auto" w:fill="BFBFBF"/>
          </w:tcPr>
          <w:p w14:paraId="5A794747" w14:textId="0EAC944F" w:rsidR="00B55E67" w:rsidRDefault="006C7482" w:rsidP="00B55E67">
            <w:pPr>
              <w:pStyle w:val="NormalWeb"/>
              <w:jc w:val="center"/>
              <w:rPr>
                <w:rFonts w:ascii="Arial" w:hAnsi="Arial" w:cs="Arial"/>
                <w:b/>
                <w:bCs/>
              </w:rPr>
            </w:pPr>
            <w:r w:rsidRPr="00B55E67">
              <w:rPr>
                <w:rFonts w:ascii="Arial" w:hAnsi="Arial" w:cs="Arial"/>
                <w:b/>
                <w:bCs/>
              </w:rPr>
              <w:t>CUOTA</w:t>
            </w:r>
            <w:r w:rsidR="00F93763" w:rsidRPr="00B55E67">
              <w:rPr>
                <w:rFonts w:ascii="Arial" w:hAnsi="Arial" w:cs="Arial"/>
                <w:b/>
                <w:bCs/>
              </w:rPr>
              <w:t xml:space="preserve"> </w:t>
            </w:r>
            <w:r w:rsidR="00B55E67">
              <w:rPr>
                <w:rFonts w:ascii="Arial" w:hAnsi="Arial" w:cs="Arial"/>
                <w:b/>
                <w:bCs/>
              </w:rPr>
              <w:t>NÚMERO</w:t>
            </w:r>
            <w:r w:rsidR="00F93763" w:rsidRPr="00B55E67">
              <w:rPr>
                <w:rFonts w:ascii="Arial" w:hAnsi="Arial" w:cs="Arial"/>
                <w:b/>
                <w:bCs/>
              </w:rPr>
              <w:t xml:space="preserve"> </w:t>
            </w:r>
            <w:r w:rsidRPr="00B55E67">
              <w:rPr>
                <w:rFonts w:ascii="Arial" w:hAnsi="Arial" w:cs="Arial"/>
                <w:b/>
                <w:bCs/>
              </w:rPr>
              <w:t>(</w:t>
            </w:r>
            <w:r w:rsidR="00083224">
              <w:rPr>
                <w:rFonts w:ascii="Arial" w:hAnsi="Arial" w:cs="Arial"/>
                <w:b/>
                <w:bCs/>
              </w:rPr>
              <w:t>02</w:t>
            </w:r>
            <w:r w:rsidRPr="00B55E67">
              <w:rPr>
                <w:rFonts w:ascii="Arial" w:hAnsi="Arial" w:cs="Arial"/>
                <w:b/>
                <w:bCs/>
              </w:rPr>
              <w:t>)</w:t>
            </w:r>
          </w:p>
          <w:p w14:paraId="66680F14" w14:textId="74936C0B" w:rsidR="0029215F" w:rsidRPr="005D5BD8" w:rsidRDefault="00FC095C" w:rsidP="00B55E67">
            <w:pPr>
              <w:pStyle w:val="NormalWeb"/>
              <w:jc w:val="both"/>
              <w:rPr>
                <w:rFonts w:ascii="Arial" w:hAnsi="Arial" w:cs="Arial"/>
              </w:rPr>
            </w:pPr>
            <w:r w:rsidRPr="00B55E67">
              <w:rPr>
                <w:rStyle w:val="Textoennegrita"/>
                <w:rFonts w:ascii="Arial" w:eastAsia="Courier New" w:hAnsi="Arial" w:cs="Arial"/>
                <w:b w:val="0"/>
                <w:bCs w:val="0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2B3BED" w:rsidRPr="005D5BD8" w14:paraId="548E0571" w14:textId="77777777" w:rsidTr="00581EF7">
        <w:trPr>
          <w:trHeight w:val="40"/>
          <w:jc w:val="center"/>
        </w:trPr>
        <w:tc>
          <w:tcPr>
            <w:tcW w:w="2972" w:type="dxa"/>
            <w:gridSpan w:val="2"/>
            <w:tcBorders>
              <w:left w:val="double" w:sz="6" w:space="0" w:color="808080"/>
              <w:bottom w:val="doub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16B0AAE4" w14:textId="77777777" w:rsidR="007B044D" w:rsidRDefault="007B044D">
            <w:pPr>
              <w:pStyle w:val="Standard"/>
              <w:jc w:val="center"/>
              <w:rPr>
                <w:rFonts w:ascii="Arial" w:hAnsi="Arial" w:cs="Arial"/>
                <w:b/>
                <w:bCs/>
              </w:rPr>
            </w:pPr>
          </w:p>
          <w:p w14:paraId="7EDD9574" w14:textId="341EA51A" w:rsidR="00240528" w:rsidRPr="00B55E67" w:rsidRDefault="00240528">
            <w:pPr>
              <w:pStyle w:val="Standard"/>
              <w:jc w:val="center"/>
              <w:rPr>
                <w:rFonts w:ascii="Arial" w:hAnsi="Arial" w:cs="Arial"/>
                <w:b/>
                <w:bCs/>
              </w:rPr>
            </w:pPr>
            <w:r w:rsidRPr="00B55E67">
              <w:rPr>
                <w:rFonts w:ascii="Arial" w:hAnsi="Arial" w:cs="Arial"/>
                <w:b/>
                <w:bCs/>
              </w:rPr>
              <w:lastRenderedPageBreak/>
              <w:t>OBLIGACIÓN CONTRACTUAL</w:t>
            </w:r>
          </w:p>
        </w:tc>
        <w:tc>
          <w:tcPr>
            <w:tcW w:w="7782" w:type="dxa"/>
            <w:tcBorders>
              <w:left w:val="double" w:sz="6" w:space="0" w:color="808080"/>
              <w:bottom w:val="double" w:sz="6" w:space="0" w:color="808080"/>
              <w:right w:val="doub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15BB7BEE" w14:textId="77777777" w:rsidR="00240528" w:rsidRPr="00B55E67" w:rsidRDefault="00240528">
            <w:pPr>
              <w:pStyle w:val="Standard"/>
              <w:jc w:val="center"/>
              <w:rPr>
                <w:rFonts w:ascii="Arial" w:hAnsi="Arial" w:cs="Arial"/>
                <w:b/>
                <w:bCs/>
              </w:rPr>
            </w:pPr>
            <w:r w:rsidRPr="00B55E67">
              <w:rPr>
                <w:rFonts w:ascii="Arial" w:hAnsi="Arial" w:cs="Arial"/>
                <w:b/>
                <w:bCs/>
              </w:rPr>
              <w:lastRenderedPageBreak/>
              <w:t xml:space="preserve">ACTIVIDADES REALIZADAS </w:t>
            </w:r>
          </w:p>
        </w:tc>
      </w:tr>
      <w:tr w:rsidR="002B3BED" w:rsidRPr="005D5BD8" w14:paraId="4EAD4DBC" w14:textId="77777777" w:rsidTr="00581EF7">
        <w:trPr>
          <w:trHeight w:val="850"/>
          <w:jc w:val="center"/>
        </w:trPr>
        <w:tc>
          <w:tcPr>
            <w:tcW w:w="2972" w:type="dxa"/>
            <w:gridSpan w:val="2"/>
            <w:tcBorders>
              <w:left w:val="double" w:sz="6" w:space="0" w:color="808080"/>
              <w:bottom w:val="double" w:sz="6" w:space="0" w:color="808080"/>
              <w:right w:val="doub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5227B96" w14:textId="11D7F4C6" w:rsidR="00214426" w:rsidRPr="0035690B" w:rsidRDefault="002B0476" w:rsidP="007B044D">
            <w:pPr>
              <w:ind w:left="188" w:right="117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690B"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1.</w:t>
            </w:r>
            <w:r w:rsidR="00734703">
              <w:t xml:space="preserve"> </w:t>
            </w:r>
            <w:r w:rsidR="00734703" w:rsidRPr="00734703">
              <w:rPr>
                <w:rFonts w:ascii="Arial" w:hAnsi="Arial" w:cs="Arial"/>
                <w:color w:val="000000"/>
                <w:sz w:val="20"/>
                <w:szCs w:val="20"/>
              </w:rPr>
              <w:t>Elaborar un informe técnico que consolide las lecciones aprendidas y las oportunidades de mejora identificadas en la aplicación de los documentos tipo de obra e interventoría de infraestructura social, dentro de los procesos de contratación adelantados por la Secretaría del Deporte y la Recreación con recursos del empréstito durante la vigencia 2025, con el propósito de optimizar la planeación, estructuración y gestión contractual en futuras vigencias.</w:t>
            </w:r>
          </w:p>
        </w:tc>
        <w:tc>
          <w:tcPr>
            <w:tcW w:w="7782" w:type="dxa"/>
            <w:tcBorders>
              <w:left w:val="double" w:sz="6" w:space="0" w:color="808080"/>
              <w:bottom w:val="double" w:sz="6" w:space="0" w:color="808080"/>
              <w:right w:val="double" w:sz="6" w:space="0" w:color="808080"/>
            </w:tcBorders>
          </w:tcPr>
          <w:p w14:paraId="1504EC20" w14:textId="77777777" w:rsidR="005F7765" w:rsidRDefault="005F7765" w:rsidP="0045214C">
            <w:pPr>
              <w:pStyle w:val="NormalWeb"/>
              <w:spacing w:before="0" w:after="0"/>
              <w:jc w:val="both"/>
              <w:rPr>
                <w:rFonts w:ascii="Arial" w:eastAsia="Arial" w:hAnsi="Arial" w:cs="Arial"/>
                <w:color w:val="000000"/>
                <w:kern w:val="0"/>
                <w:sz w:val="20"/>
                <w:szCs w:val="20"/>
                <w:lang w:eastAsia="ar-SA"/>
              </w:rPr>
            </w:pPr>
          </w:p>
          <w:p w14:paraId="0CC50111" w14:textId="0F1C6729" w:rsidR="00AE38DC" w:rsidRDefault="007B044D" w:rsidP="007B044D">
            <w:pPr>
              <w:pStyle w:val="NormalWeb"/>
              <w:numPr>
                <w:ilvl w:val="0"/>
                <w:numId w:val="2"/>
              </w:numPr>
              <w:spacing w:before="0" w:after="0"/>
              <w:jc w:val="both"/>
              <w:rPr>
                <w:rFonts w:ascii="Arial" w:eastAsia="Arial" w:hAnsi="Arial" w:cs="Arial"/>
                <w:color w:val="000000"/>
                <w:kern w:val="0"/>
                <w:sz w:val="20"/>
                <w:szCs w:val="20"/>
                <w:lang w:eastAsia="ar-SA"/>
              </w:rPr>
            </w:pPr>
            <w:r w:rsidRPr="00667B7D">
              <w:rPr>
                <w:rFonts w:ascii="Arial" w:eastAsia="Arial" w:hAnsi="Arial" w:cs="Arial"/>
                <w:sz w:val="22"/>
                <w:szCs w:val="22"/>
                <w:lang w:val="es-CO" w:eastAsia="en-US"/>
              </w:rPr>
              <w:t>Para la presente cuota no se requiere la ejecución de esta actividad</w:t>
            </w:r>
          </w:p>
          <w:p w14:paraId="47E517E3" w14:textId="5C6360FB" w:rsidR="00DB051F" w:rsidRPr="0045214C" w:rsidRDefault="00DB051F" w:rsidP="00E01A31">
            <w:pPr>
              <w:pStyle w:val="NormalWeb"/>
              <w:spacing w:before="0" w:after="0"/>
              <w:jc w:val="center"/>
              <w:rPr>
                <w:rFonts w:ascii="Arial" w:eastAsia="Arial" w:hAnsi="Arial" w:cs="Arial"/>
                <w:color w:val="000000"/>
                <w:kern w:val="0"/>
                <w:sz w:val="20"/>
                <w:szCs w:val="20"/>
                <w:lang w:eastAsia="ar-SA"/>
              </w:rPr>
            </w:pPr>
          </w:p>
          <w:p w14:paraId="170FA804" w14:textId="07678A99" w:rsidR="00DB051F" w:rsidRPr="00DB051F" w:rsidRDefault="0045214C" w:rsidP="0045214C">
            <w:pPr>
              <w:tabs>
                <w:tab w:val="left" w:pos="696"/>
                <w:tab w:val="left" w:pos="5880"/>
              </w:tabs>
              <w:jc w:val="both"/>
              <w:rPr>
                <w:lang w:val="es-ES" w:eastAsia="ar-SA" w:bidi="ar-SA"/>
              </w:rPr>
            </w:pPr>
            <w:r>
              <w:rPr>
                <w:lang w:val="es-ES" w:eastAsia="ar-SA" w:bidi="ar-SA"/>
              </w:rPr>
              <w:tab/>
            </w:r>
          </w:p>
        </w:tc>
      </w:tr>
      <w:tr w:rsidR="002B3BED" w:rsidRPr="008D7B54" w14:paraId="16D186A4" w14:textId="77777777" w:rsidTr="00581EF7">
        <w:trPr>
          <w:trHeight w:val="844"/>
          <w:jc w:val="center"/>
        </w:trPr>
        <w:tc>
          <w:tcPr>
            <w:tcW w:w="2972" w:type="dxa"/>
            <w:gridSpan w:val="2"/>
            <w:tcBorders>
              <w:left w:val="double" w:sz="6" w:space="0" w:color="808080"/>
              <w:bottom w:val="double" w:sz="6" w:space="0" w:color="808080"/>
              <w:right w:val="double" w:sz="6" w:space="0" w:color="808080"/>
            </w:tcBorders>
            <w:tcMar>
              <w:left w:w="70" w:type="dxa"/>
              <w:right w:w="70" w:type="dxa"/>
            </w:tcMar>
          </w:tcPr>
          <w:p w14:paraId="106892BD" w14:textId="5721AF46" w:rsidR="00214426" w:rsidRPr="0035690B" w:rsidRDefault="00313E2C" w:rsidP="007B044D">
            <w:pPr>
              <w:ind w:left="188" w:right="117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13E2C">
              <w:rPr>
                <w:rFonts w:ascii="Arial" w:hAnsi="Arial" w:cs="Arial"/>
                <w:color w:val="000000"/>
                <w:sz w:val="20"/>
                <w:szCs w:val="20"/>
              </w:rPr>
              <w:t xml:space="preserve">2. </w:t>
            </w:r>
            <w:r w:rsidR="009F4039" w:rsidRPr="009F4039">
              <w:rPr>
                <w:rFonts w:ascii="Arial" w:hAnsi="Arial" w:cs="Arial"/>
                <w:color w:val="000000"/>
                <w:sz w:val="20"/>
                <w:szCs w:val="20"/>
              </w:rPr>
              <w:t>Brindar servicios especializados a la UAG en la revisión, análisis y formulación de recomendaciones sobre los presupuestos de obras y proyectos de construcción, adecuación y mantenimiento de infraestructura deportiva y recreativa, proponiendo los ajustes necesarios y definiendo lineamientos técnicos que contribuyan al fortalecimiento y desarrollo institucional de la Secretaría del Deporte y la Recreación.</w:t>
            </w:r>
          </w:p>
        </w:tc>
        <w:tc>
          <w:tcPr>
            <w:tcW w:w="7782" w:type="dxa"/>
            <w:tcBorders>
              <w:left w:val="double" w:sz="6" w:space="0" w:color="808080"/>
              <w:bottom w:val="double" w:sz="6" w:space="0" w:color="808080"/>
              <w:right w:val="double" w:sz="6" w:space="0" w:color="808080"/>
            </w:tcBorders>
          </w:tcPr>
          <w:p w14:paraId="30EF9E15" w14:textId="4ADA3435" w:rsidR="00084150" w:rsidRDefault="00CA18FF" w:rsidP="00CA18FF">
            <w:pPr>
              <w:pStyle w:val="NormalWeb"/>
              <w:numPr>
                <w:ilvl w:val="0"/>
                <w:numId w:val="2"/>
              </w:numPr>
              <w:spacing w:before="0" w:after="0"/>
              <w:ind w:right="262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083224">
              <w:rPr>
                <w:rFonts w:ascii="Arial" w:hAnsi="Arial" w:cs="Arial"/>
                <w:noProof/>
                <w:color w:val="000000"/>
                <w:sz w:val="20"/>
                <w:szCs w:val="20"/>
                <w:lang w:val="es-CO" w:eastAsia="es-CO"/>
              </w:rPr>
              <w:drawing>
                <wp:anchor distT="0" distB="0" distL="114300" distR="114300" simplePos="0" relativeHeight="251658240" behindDoc="0" locked="0" layoutInCell="1" allowOverlap="1" wp14:anchorId="04D9F6B8" wp14:editId="12E486EE">
                  <wp:simplePos x="0" y="0"/>
                  <wp:positionH relativeFrom="column">
                    <wp:posOffset>304800</wp:posOffset>
                  </wp:positionH>
                  <wp:positionV relativeFrom="paragraph">
                    <wp:posOffset>553720</wp:posOffset>
                  </wp:positionV>
                  <wp:extent cx="4291965" cy="2857500"/>
                  <wp:effectExtent l="0" t="0" r="0" b="0"/>
                  <wp:wrapSquare wrapText="bothSides"/>
                  <wp:docPr id="694392282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4392282" name="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91965" cy="2857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802495">
              <w:rPr>
                <w:rFonts w:ascii="Arial" w:hAnsi="Arial" w:cs="Arial"/>
                <w:color w:val="000000"/>
                <w:sz w:val="20"/>
                <w:szCs w:val="20"/>
              </w:rPr>
              <w:t xml:space="preserve">Se realizó </w:t>
            </w:r>
            <w:r w:rsidR="00401D02">
              <w:rPr>
                <w:rFonts w:ascii="Arial" w:hAnsi="Arial" w:cs="Arial"/>
                <w:color w:val="000000"/>
                <w:sz w:val="20"/>
                <w:szCs w:val="20"/>
              </w:rPr>
              <w:t xml:space="preserve">una revisión total </w:t>
            </w:r>
            <w:r w:rsidR="00083224">
              <w:rPr>
                <w:rFonts w:ascii="Arial" w:hAnsi="Arial" w:cs="Arial"/>
                <w:color w:val="000000"/>
                <w:sz w:val="20"/>
                <w:szCs w:val="20"/>
              </w:rPr>
              <w:t xml:space="preserve"> del presupuesto</w:t>
            </w:r>
            <w:r w:rsidR="00401D02">
              <w:rPr>
                <w:rFonts w:ascii="Arial" w:hAnsi="Arial" w:cs="Arial"/>
                <w:color w:val="000000"/>
                <w:sz w:val="20"/>
                <w:szCs w:val="20"/>
              </w:rPr>
              <w:t xml:space="preserve"> que ganó el proceso de la licitación </w:t>
            </w:r>
            <w:r w:rsidR="00BE4A4B" w:rsidRPr="00BE4A4B">
              <w:rPr>
                <w:rFonts w:ascii="Arial" w:hAnsi="Arial" w:cs="Arial"/>
                <w:color w:val="000000"/>
                <w:sz w:val="20"/>
                <w:szCs w:val="20"/>
              </w:rPr>
              <w:t>LICITACION 4162.010.32.1.</w:t>
            </w:r>
            <w:r w:rsidR="00083224">
              <w:rPr>
                <w:rFonts w:ascii="Arial" w:hAnsi="Arial" w:cs="Arial"/>
                <w:color w:val="000000"/>
                <w:sz w:val="20"/>
                <w:szCs w:val="20"/>
              </w:rPr>
              <w:t>1985</w:t>
            </w:r>
            <w:r w:rsidR="00BE4A4B" w:rsidRPr="00BE4A4B">
              <w:rPr>
                <w:rFonts w:ascii="Arial" w:hAnsi="Arial" w:cs="Arial"/>
                <w:color w:val="000000"/>
                <w:sz w:val="20"/>
                <w:szCs w:val="20"/>
              </w:rPr>
              <w:t>-2025</w:t>
            </w:r>
            <w:r w:rsidR="00BE4A4B">
              <w:rPr>
                <w:rFonts w:ascii="Arial" w:hAnsi="Arial" w:cs="Arial"/>
                <w:color w:val="000000"/>
                <w:sz w:val="20"/>
                <w:szCs w:val="20"/>
              </w:rPr>
              <w:t xml:space="preserve"> y </w:t>
            </w:r>
            <w:r w:rsidR="004A08EE">
              <w:rPr>
                <w:rFonts w:ascii="Arial" w:hAnsi="Arial" w:cs="Arial"/>
                <w:color w:val="000000"/>
                <w:sz w:val="20"/>
                <w:szCs w:val="20"/>
              </w:rPr>
              <w:t>se preparó el informe para la valoración de activos.</w:t>
            </w:r>
          </w:p>
          <w:p w14:paraId="6902B540" w14:textId="666432F9" w:rsidR="00083224" w:rsidRDefault="00083224" w:rsidP="00802495">
            <w:pPr>
              <w:pStyle w:val="NormalWeb"/>
              <w:spacing w:before="0"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38122FD7" w14:textId="4463FC7E" w:rsidR="00083224" w:rsidRDefault="00083224" w:rsidP="00802495">
            <w:pPr>
              <w:pStyle w:val="NormalWeb"/>
              <w:spacing w:before="0"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7D43377D" w14:textId="77777777" w:rsidR="00802495" w:rsidRDefault="00802495" w:rsidP="00FA7069">
            <w:pPr>
              <w:pStyle w:val="NormalWeb"/>
              <w:spacing w:before="0"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2CEE40DF" w14:textId="04BFAF08" w:rsidR="00802495" w:rsidRDefault="00802495" w:rsidP="00802495">
            <w:pPr>
              <w:pStyle w:val="NormalWeb"/>
              <w:spacing w:before="0"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1F3D8985" w14:textId="10669B97" w:rsidR="00CB4F0F" w:rsidRPr="0035690B" w:rsidRDefault="00CB4F0F" w:rsidP="00FA7069">
            <w:pPr>
              <w:pStyle w:val="NormalWeb"/>
              <w:spacing w:before="0"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2B3BED" w:rsidRPr="005D5BD8" w14:paraId="147CECCC" w14:textId="77777777" w:rsidTr="00581EF7">
        <w:trPr>
          <w:trHeight w:val="844"/>
          <w:jc w:val="center"/>
        </w:trPr>
        <w:tc>
          <w:tcPr>
            <w:tcW w:w="2972" w:type="dxa"/>
            <w:gridSpan w:val="2"/>
            <w:tcBorders>
              <w:left w:val="double" w:sz="6" w:space="0" w:color="808080"/>
              <w:bottom w:val="double" w:sz="6" w:space="0" w:color="808080"/>
              <w:right w:val="double" w:sz="6" w:space="0" w:color="808080"/>
            </w:tcBorders>
            <w:tcMar>
              <w:left w:w="70" w:type="dxa"/>
              <w:right w:w="70" w:type="dxa"/>
            </w:tcMar>
          </w:tcPr>
          <w:p w14:paraId="4430F5A7" w14:textId="1C2F7FF9" w:rsidR="00214426" w:rsidRPr="0035690B" w:rsidRDefault="0028381C" w:rsidP="00CA18FF">
            <w:pPr>
              <w:ind w:left="188" w:right="117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690B">
              <w:rPr>
                <w:rFonts w:ascii="Arial" w:hAnsi="Arial" w:cs="Arial"/>
                <w:color w:val="000000"/>
                <w:sz w:val="20"/>
                <w:szCs w:val="20"/>
              </w:rPr>
              <w:t>3.</w:t>
            </w:r>
            <w:r w:rsidR="00766A58">
              <w:t xml:space="preserve"> </w:t>
            </w:r>
            <w:r w:rsidR="00766A58" w:rsidRPr="00766A58">
              <w:rPr>
                <w:rFonts w:ascii="Arial" w:hAnsi="Arial" w:cs="Arial"/>
                <w:color w:val="000000"/>
                <w:sz w:val="20"/>
                <w:szCs w:val="20"/>
              </w:rPr>
              <w:t xml:space="preserve">Brindar soporte técnico en la estructuración y en el trámite precontractual y contractual de los procesos de selección objetiva adelantados para la ejecución de los proyectos de inversión del Plan de </w:t>
            </w:r>
            <w:r w:rsidR="00766A58" w:rsidRPr="00766A58"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Desarrollo “Invertir para Crecer”, financiados con recursos del empréstito.</w:t>
            </w:r>
          </w:p>
        </w:tc>
        <w:tc>
          <w:tcPr>
            <w:tcW w:w="7782" w:type="dxa"/>
            <w:tcBorders>
              <w:left w:val="double" w:sz="6" w:space="0" w:color="808080"/>
              <w:bottom w:val="double" w:sz="6" w:space="0" w:color="808080"/>
              <w:right w:val="double" w:sz="6" w:space="0" w:color="808080"/>
            </w:tcBorders>
          </w:tcPr>
          <w:p w14:paraId="4E341D2D" w14:textId="1B37D6E9" w:rsidR="00E01A31" w:rsidRDefault="00996486" w:rsidP="00CA18FF">
            <w:pPr>
              <w:pStyle w:val="NormalWeb"/>
              <w:numPr>
                <w:ilvl w:val="0"/>
                <w:numId w:val="2"/>
              </w:numPr>
              <w:spacing w:before="0" w:after="0"/>
              <w:ind w:right="262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 xml:space="preserve"> </w:t>
            </w:r>
            <w:r w:rsidR="00CA18FF">
              <w:rPr>
                <w:rFonts w:ascii="Arial" w:hAnsi="Arial" w:cs="Arial"/>
                <w:color w:val="000000"/>
                <w:sz w:val="20"/>
                <w:szCs w:val="20"/>
              </w:rPr>
              <w:t>R</w:t>
            </w:r>
            <w:r w:rsidR="002B3BED">
              <w:rPr>
                <w:rFonts w:ascii="Arial" w:hAnsi="Arial" w:cs="Arial"/>
                <w:color w:val="000000"/>
                <w:sz w:val="20"/>
                <w:szCs w:val="20"/>
              </w:rPr>
              <w:t>evis</w:t>
            </w:r>
            <w:r w:rsidR="00CA18FF">
              <w:rPr>
                <w:rFonts w:ascii="Arial" w:hAnsi="Arial" w:cs="Arial"/>
                <w:color w:val="000000"/>
                <w:sz w:val="20"/>
                <w:szCs w:val="20"/>
              </w:rPr>
              <w:t>é</w:t>
            </w:r>
            <w:r w:rsidR="002B3BED">
              <w:rPr>
                <w:rFonts w:ascii="Arial" w:hAnsi="Arial" w:cs="Arial"/>
                <w:color w:val="000000"/>
                <w:sz w:val="20"/>
                <w:szCs w:val="20"/>
              </w:rPr>
              <w:t xml:space="preserve"> y ajust</w:t>
            </w:r>
            <w:r w:rsidR="00CA18FF">
              <w:rPr>
                <w:rFonts w:ascii="Arial" w:hAnsi="Arial" w:cs="Arial"/>
                <w:color w:val="000000"/>
                <w:sz w:val="20"/>
                <w:szCs w:val="20"/>
              </w:rPr>
              <w:t>é</w:t>
            </w:r>
            <w:r w:rsidR="002B3BED">
              <w:rPr>
                <w:rFonts w:ascii="Arial" w:hAnsi="Arial" w:cs="Arial"/>
                <w:color w:val="000000"/>
                <w:sz w:val="20"/>
                <w:szCs w:val="20"/>
              </w:rPr>
              <w:t xml:space="preserve"> el anexo No 1 técnico para el concurso de méritos </w:t>
            </w:r>
            <w:r w:rsidR="002B3BED" w:rsidRPr="002B3BED">
              <w:rPr>
                <w:rFonts w:ascii="Arial" w:hAnsi="Arial" w:cs="Arial"/>
                <w:color w:val="000000"/>
                <w:sz w:val="20"/>
                <w:szCs w:val="20"/>
              </w:rPr>
              <w:t>4162.010.32.1.1986-2025</w:t>
            </w:r>
          </w:p>
          <w:p w14:paraId="57867F29" w14:textId="77777777" w:rsidR="002B3BED" w:rsidRDefault="002B3BED" w:rsidP="000A677C">
            <w:pPr>
              <w:pStyle w:val="NormalWeb"/>
              <w:spacing w:before="0"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0A929EC7" w14:textId="77777777" w:rsidR="002B3BED" w:rsidRDefault="002B3BED" w:rsidP="000A677C">
            <w:pPr>
              <w:pStyle w:val="NormalWeb"/>
              <w:spacing w:before="0"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441FDAB0" w14:textId="77777777" w:rsidR="00D315D8" w:rsidRDefault="002B3BED" w:rsidP="002B3BED">
            <w:pPr>
              <w:pStyle w:val="NormalWeb"/>
              <w:spacing w:before="0"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B3BED">
              <w:rPr>
                <w:rFonts w:ascii="Arial" w:hAnsi="Arial" w:cs="Arial"/>
                <w:noProof/>
                <w:color w:val="000000"/>
                <w:sz w:val="20"/>
                <w:szCs w:val="20"/>
                <w:lang w:val="es-CO" w:eastAsia="es-CO"/>
              </w:rPr>
              <w:lastRenderedPageBreak/>
              <w:drawing>
                <wp:inline distT="0" distB="0" distL="0" distR="0" wp14:anchorId="0C81774B" wp14:editId="10D13BCF">
                  <wp:extent cx="3915634" cy="2819400"/>
                  <wp:effectExtent l="0" t="0" r="8890" b="0"/>
                  <wp:docPr id="1673289126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3289126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27123" cy="28276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F26F473" w14:textId="0A9B8D1E" w:rsidR="002B3BED" w:rsidRPr="0035690B" w:rsidRDefault="002B3BED" w:rsidP="002B3BED">
            <w:pPr>
              <w:pStyle w:val="NormalWeb"/>
              <w:spacing w:before="0"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2B3BED" w:rsidRPr="005D5BD8" w14:paraId="499032FE" w14:textId="77777777" w:rsidTr="00581EF7">
        <w:trPr>
          <w:trHeight w:val="844"/>
          <w:jc w:val="center"/>
        </w:trPr>
        <w:tc>
          <w:tcPr>
            <w:tcW w:w="2972" w:type="dxa"/>
            <w:gridSpan w:val="2"/>
            <w:tcBorders>
              <w:left w:val="double" w:sz="6" w:space="0" w:color="808080"/>
              <w:bottom w:val="double" w:sz="6" w:space="0" w:color="808080"/>
              <w:right w:val="double" w:sz="6" w:space="0" w:color="808080"/>
            </w:tcBorders>
            <w:tcMar>
              <w:left w:w="70" w:type="dxa"/>
              <w:right w:w="70" w:type="dxa"/>
            </w:tcMar>
          </w:tcPr>
          <w:p w14:paraId="3A475690" w14:textId="2BE59B4D" w:rsidR="00214426" w:rsidRPr="0035690B" w:rsidRDefault="00B12938" w:rsidP="00CA18FF">
            <w:pPr>
              <w:ind w:left="188" w:right="117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12938"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4.</w:t>
            </w:r>
            <w:r w:rsidR="00662CC5">
              <w:t xml:space="preserve"> </w:t>
            </w:r>
            <w:r w:rsidR="00662CC5" w:rsidRPr="00662CC5">
              <w:rPr>
                <w:rFonts w:ascii="Arial" w:hAnsi="Arial" w:cs="Arial"/>
                <w:color w:val="000000"/>
                <w:sz w:val="20"/>
                <w:szCs w:val="20"/>
              </w:rPr>
              <w:t>Integrar los equipos estructuradores y de evaluación, enfocándose en los aspectos técnicos de los procesos contractuales asignados</w:t>
            </w:r>
            <w:r w:rsidRPr="00B12938">
              <w:rPr>
                <w:rFonts w:ascii="Arial" w:hAnsi="Arial" w:cs="Arial"/>
                <w:color w:val="000000"/>
                <w:sz w:val="20"/>
                <w:szCs w:val="20"/>
              </w:rPr>
              <w:t>.</w:t>
            </w:r>
          </w:p>
        </w:tc>
        <w:tc>
          <w:tcPr>
            <w:tcW w:w="7782" w:type="dxa"/>
            <w:tcBorders>
              <w:left w:val="double" w:sz="6" w:space="0" w:color="808080"/>
              <w:bottom w:val="double" w:sz="6" w:space="0" w:color="808080"/>
              <w:right w:val="double" w:sz="6" w:space="0" w:color="808080"/>
            </w:tcBorders>
          </w:tcPr>
          <w:p w14:paraId="35986B71" w14:textId="2E2F4DC9" w:rsidR="002B3BED" w:rsidRDefault="00CA18FF" w:rsidP="00CA18FF">
            <w:pPr>
              <w:pStyle w:val="NormalWeb"/>
              <w:numPr>
                <w:ilvl w:val="0"/>
                <w:numId w:val="2"/>
              </w:numPr>
              <w:spacing w:before="0" w:after="0"/>
              <w:ind w:right="262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2"/>
                <w:szCs w:val="22"/>
                <w:lang w:val="es-CO" w:eastAsia="en-US"/>
              </w:rPr>
              <w:t>P</w:t>
            </w:r>
            <w:r w:rsidRPr="00667B7D">
              <w:rPr>
                <w:rFonts w:ascii="Arial" w:eastAsia="Arial" w:hAnsi="Arial" w:cs="Arial"/>
                <w:sz w:val="22"/>
                <w:szCs w:val="22"/>
                <w:lang w:val="es-CO" w:eastAsia="en-US"/>
              </w:rPr>
              <w:t>articip</w:t>
            </w:r>
            <w:r>
              <w:rPr>
                <w:rFonts w:ascii="Arial" w:eastAsia="Arial" w:hAnsi="Arial" w:cs="Arial"/>
                <w:sz w:val="22"/>
                <w:szCs w:val="22"/>
                <w:lang w:val="es-CO" w:eastAsia="en-US"/>
              </w:rPr>
              <w:t>é</w:t>
            </w:r>
            <w:r w:rsidRPr="00667B7D">
              <w:rPr>
                <w:rFonts w:ascii="Arial" w:eastAsia="Arial" w:hAnsi="Arial" w:cs="Arial"/>
                <w:sz w:val="22"/>
                <w:szCs w:val="22"/>
                <w:lang w:val="es-CO" w:eastAsia="en-US"/>
              </w:rPr>
              <w:t xml:space="preserve"> en el equipo estructurador del proceso 4162.010.32.1.1985-2025 dando validez a los aspectos técnicos y cumplimiento al proceso contractual.</w:t>
            </w:r>
          </w:p>
          <w:p w14:paraId="429C6844" w14:textId="28C6A47F" w:rsidR="00214426" w:rsidRDefault="00A453A5" w:rsidP="003C25E5">
            <w:pPr>
              <w:pStyle w:val="NormalWeb"/>
              <w:spacing w:before="0"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.</w:t>
            </w:r>
            <w:r w:rsidR="002B3BED" w:rsidRPr="002B3BED">
              <w:rPr>
                <w:rFonts w:ascii="Liberation Serif" w:eastAsia="NSimSun" w:hAnsi="Liberation Serif" w:cs="Lucida Sans"/>
                <w:noProof/>
                <w:lang w:val="es-CO" w:bidi="hi-IN"/>
              </w:rPr>
              <w:t xml:space="preserve"> </w:t>
            </w:r>
            <w:r w:rsidR="002B3BED" w:rsidRPr="002B3BED">
              <w:rPr>
                <w:rFonts w:ascii="Arial" w:hAnsi="Arial" w:cs="Arial"/>
                <w:noProof/>
                <w:color w:val="000000"/>
                <w:sz w:val="20"/>
                <w:szCs w:val="20"/>
                <w:lang w:val="es-CO" w:eastAsia="es-CO"/>
              </w:rPr>
              <w:drawing>
                <wp:inline distT="0" distB="0" distL="0" distR="0" wp14:anchorId="5F05485D" wp14:editId="5C22D01D">
                  <wp:extent cx="4749165" cy="3459480"/>
                  <wp:effectExtent l="0" t="0" r="0" b="7620"/>
                  <wp:docPr id="1497718660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771866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58501" cy="34662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9336B75" w14:textId="77777777" w:rsidR="00882313" w:rsidRDefault="00882313" w:rsidP="003C25E5">
            <w:pPr>
              <w:pStyle w:val="NormalWeb"/>
              <w:spacing w:before="0"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2CD53111" w14:textId="48D8372A" w:rsidR="00882313" w:rsidRDefault="00882313" w:rsidP="00127F29">
            <w:pPr>
              <w:pStyle w:val="NormalWeb"/>
              <w:spacing w:before="0"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4FCA27F0" w14:textId="6C467EE7" w:rsidR="00882313" w:rsidRDefault="00882313" w:rsidP="00882313">
            <w:pPr>
              <w:pStyle w:val="NormalWeb"/>
              <w:spacing w:before="0"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1794FBE5" w14:textId="3854C2BA" w:rsidR="00F77234" w:rsidRPr="0035690B" w:rsidRDefault="00F77234" w:rsidP="004F614B">
            <w:pPr>
              <w:pStyle w:val="NormalWeb"/>
              <w:spacing w:before="0"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2B3BED" w:rsidRPr="005D5BD8" w14:paraId="114DA41F" w14:textId="77777777" w:rsidTr="00581EF7">
        <w:trPr>
          <w:trHeight w:val="844"/>
          <w:jc w:val="center"/>
        </w:trPr>
        <w:tc>
          <w:tcPr>
            <w:tcW w:w="2972" w:type="dxa"/>
            <w:gridSpan w:val="2"/>
            <w:tcBorders>
              <w:left w:val="double" w:sz="6" w:space="0" w:color="808080"/>
              <w:bottom w:val="double" w:sz="6" w:space="0" w:color="808080"/>
              <w:right w:val="double" w:sz="6" w:space="0" w:color="808080"/>
            </w:tcBorders>
            <w:tcMar>
              <w:left w:w="70" w:type="dxa"/>
              <w:right w:w="70" w:type="dxa"/>
            </w:tcMar>
          </w:tcPr>
          <w:p w14:paraId="3B2B4F4A" w14:textId="01E939BB" w:rsidR="00214426" w:rsidRPr="0035690B" w:rsidRDefault="00B12938" w:rsidP="00CA18FF">
            <w:pPr>
              <w:ind w:left="188" w:right="117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bookmarkStart w:id="0" w:name="_GoBack" w:colFirst="2" w:colLast="2"/>
            <w:r w:rsidRPr="00B12938">
              <w:rPr>
                <w:rFonts w:ascii="Arial" w:hAnsi="Arial" w:cs="Arial"/>
                <w:color w:val="000000"/>
                <w:sz w:val="20"/>
                <w:szCs w:val="20"/>
              </w:rPr>
              <w:t>5.</w:t>
            </w:r>
            <w:r w:rsidR="00330C55">
              <w:t xml:space="preserve"> </w:t>
            </w:r>
            <w:r w:rsidR="00330C55" w:rsidRPr="00330C55">
              <w:rPr>
                <w:rFonts w:ascii="Arial" w:hAnsi="Arial" w:cs="Arial"/>
                <w:color w:val="000000"/>
                <w:sz w:val="20"/>
                <w:szCs w:val="20"/>
              </w:rPr>
              <w:t>Revisar y controlar los requerimientos técnicos, anexos, formatos y demás documentos precontractuales necesarios para la contratación de obras de adecuación, construcción y/o mantenimiento de la Secretaría</w:t>
            </w:r>
            <w:r w:rsidRPr="00B12938">
              <w:rPr>
                <w:rFonts w:ascii="Arial" w:hAnsi="Arial" w:cs="Arial"/>
                <w:color w:val="000000"/>
                <w:sz w:val="20"/>
                <w:szCs w:val="20"/>
              </w:rPr>
              <w:t>.</w:t>
            </w:r>
          </w:p>
        </w:tc>
        <w:tc>
          <w:tcPr>
            <w:tcW w:w="7782" w:type="dxa"/>
            <w:tcBorders>
              <w:left w:val="double" w:sz="6" w:space="0" w:color="808080"/>
              <w:bottom w:val="double" w:sz="6" w:space="0" w:color="808080"/>
              <w:right w:val="double" w:sz="6" w:space="0" w:color="808080"/>
            </w:tcBorders>
          </w:tcPr>
          <w:p w14:paraId="713B97E6" w14:textId="25E3277A" w:rsidR="00AE76C8" w:rsidRDefault="00CA18FF" w:rsidP="00CA18FF">
            <w:pPr>
              <w:pStyle w:val="NormalWeb"/>
              <w:numPr>
                <w:ilvl w:val="0"/>
                <w:numId w:val="2"/>
              </w:numPr>
              <w:spacing w:before="0" w:after="0"/>
              <w:ind w:right="262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R</w:t>
            </w:r>
            <w:r w:rsidR="00BF53CB">
              <w:rPr>
                <w:rFonts w:ascii="Arial" w:hAnsi="Arial" w:cs="Arial"/>
                <w:color w:val="000000"/>
                <w:sz w:val="20"/>
                <w:szCs w:val="20"/>
              </w:rPr>
              <w:t>ev</w:t>
            </w:r>
            <w:r w:rsidR="007A0C2F">
              <w:rPr>
                <w:rFonts w:ascii="Arial" w:hAnsi="Arial" w:cs="Arial"/>
                <w:color w:val="000000"/>
                <w:sz w:val="20"/>
                <w:szCs w:val="20"/>
              </w:rPr>
              <w:t>is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é</w:t>
            </w:r>
            <w:r w:rsidR="00BF53CB">
              <w:rPr>
                <w:rFonts w:ascii="Arial" w:hAnsi="Arial" w:cs="Arial"/>
                <w:color w:val="000000"/>
                <w:sz w:val="20"/>
                <w:szCs w:val="20"/>
              </w:rPr>
              <w:t xml:space="preserve"> el requerimiento técnico del proceso </w:t>
            </w:r>
            <w:r w:rsidR="007A0C2F" w:rsidRPr="007A0C2F">
              <w:rPr>
                <w:rFonts w:ascii="Arial" w:hAnsi="Arial" w:cs="Arial"/>
                <w:color w:val="000000"/>
                <w:sz w:val="20"/>
                <w:szCs w:val="20"/>
              </w:rPr>
              <w:t>4162.010.32.1.198</w:t>
            </w:r>
            <w:r w:rsidR="00453975">
              <w:rPr>
                <w:rFonts w:ascii="Arial" w:hAnsi="Arial" w:cs="Arial"/>
                <w:color w:val="000000"/>
                <w:sz w:val="20"/>
                <w:szCs w:val="20"/>
              </w:rPr>
              <w:t>5</w:t>
            </w:r>
            <w:r w:rsidR="007A0C2F" w:rsidRPr="007A0C2F">
              <w:rPr>
                <w:rFonts w:ascii="Arial" w:hAnsi="Arial" w:cs="Arial"/>
                <w:color w:val="000000"/>
                <w:sz w:val="20"/>
                <w:szCs w:val="20"/>
              </w:rPr>
              <w:t>-2025</w:t>
            </w:r>
            <w:r w:rsidR="007A0C2F">
              <w:rPr>
                <w:rFonts w:ascii="Arial" w:hAnsi="Arial" w:cs="Arial"/>
                <w:color w:val="000000"/>
                <w:sz w:val="20"/>
                <w:szCs w:val="20"/>
              </w:rPr>
              <w:t xml:space="preserve">, para la </w:t>
            </w:r>
            <w:r w:rsidR="00453975">
              <w:rPr>
                <w:rFonts w:ascii="Arial" w:hAnsi="Arial" w:cs="Arial"/>
                <w:color w:val="000000"/>
                <w:sz w:val="20"/>
                <w:szCs w:val="20"/>
              </w:rPr>
              <w:t>ejecución de las obras del Coliseo del Pueblo y 17 escenarios deportivos</w:t>
            </w:r>
            <w:r w:rsidR="007A0C2F">
              <w:rPr>
                <w:rFonts w:ascii="Arial" w:hAnsi="Arial" w:cs="Arial"/>
                <w:color w:val="000000"/>
                <w:sz w:val="20"/>
                <w:szCs w:val="20"/>
              </w:rPr>
              <w:t>.</w:t>
            </w:r>
          </w:p>
          <w:p w14:paraId="147ADC93" w14:textId="77777777" w:rsidR="00F273C3" w:rsidRDefault="00F273C3" w:rsidP="003C25E5">
            <w:pPr>
              <w:pStyle w:val="NormalWeb"/>
              <w:spacing w:before="0"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4E68BF02" w14:textId="3C5A0BE0" w:rsidR="00E92BB6" w:rsidRDefault="00453975" w:rsidP="00453975">
            <w:pPr>
              <w:pStyle w:val="NormalWeb"/>
              <w:spacing w:before="0"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53975">
              <w:rPr>
                <w:rFonts w:ascii="Arial" w:hAnsi="Arial" w:cs="Arial"/>
                <w:noProof/>
                <w:color w:val="000000"/>
                <w:sz w:val="20"/>
                <w:szCs w:val="20"/>
                <w:lang w:val="es-CO" w:eastAsia="es-CO"/>
              </w:rPr>
              <w:drawing>
                <wp:inline distT="0" distB="0" distL="0" distR="0" wp14:anchorId="65867753" wp14:editId="281E7BE0">
                  <wp:extent cx="4395486" cy="2788285"/>
                  <wp:effectExtent l="0" t="0" r="5080" b="0"/>
                  <wp:docPr id="148358384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358384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01982" cy="27924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BD94E4D" w14:textId="3E96CB37" w:rsidR="00E92BB6" w:rsidRDefault="00E92BB6" w:rsidP="00E92BB6">
            <w:pPr>
              <w:pStyle w:val="NormalWeb"/>
              <w:spacing w:before="0"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13710F98" w14:textId="05D9C8C9" w:rsidR="00AE76C8" w:rsidRDefault="00AE76C8" w:rsidP="00AE76C8">
            <w:pPr>
              <w:pStyle w:val="NormalWeb"/>
              <w:spacing w:before="0"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3C0119F5" w14:textId="49657DE0" w:rsidR="00AE76C8" w:rsidRPr="0035690B" w:rsidRDefault="00AE76C8" w:rsidP="003C25E5">
            <w:pPr>
              <w:pStyle w:val="NormalWeb"/>
              <w:spacing w:before="0"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2B3BED" w:rsidRPr="005D5BD8" w14:paraId="4B10B7FB" w14:textId="77777777" w:rsidTr="00581EF7">
        <w:trPr>
          <w:trHeight w:val="844"/>
          <w:jc w:val="center"/>
        </w:trPr>
        <w:tc>
          <w:tcPr>
            <w:tcW w:w="2972" w:type="dxa"/>
            <w:gridSpan w:val="2"/>
            <w:tcBorders>
              <w:left w:val="double" w:sz="6" w:space="0" w:color="808080"/>
              <w:bottom w:val="double" w:sz="6" w:space="0" w:color="808080"/>
              <w:right w:val="double" w:sz="6" w:space="0" w:color="808080"/>
            </w:tcBorders>
            <w:tcMar>
              <w:left w:w="70" w:type="dxa"/>
              <w:right w:w="70" w:type="dxa"/>
            </w:tcMar>
          </w:tcPr>
          <w:p w14:paraId="6ED8A009" w14:textId="0178439F" w:rsidR="00214426" w:rsidRPr="0035690B" w:rsidRDefault="00581EF7" w:rsidP="00CA18FF">
            <w:pPr>
              <w:ind w:left="188" w:right="117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581EF7">
              <w:rPr>
                <w:rFonts w:ascii="Arial" w:hAnsi="Arial" w:cs="Arial"/>
                <w:color w:val="000000"/>
                <w:sz w:val="20"/>
                <w:szCs w:val="20"/>
              </w:rPr>
              <w:t xml:space="preserve">6. </w:t>
            </w:r>
            <w:r w:rsidR="00955DF3" w:rsidRPr="00955DF3">
              <w:rPr>
                <w:rFonts w:ascii="Arial" w:hAnsi="Arial" w:cs="Arial"/>
                <w:color w:val="000000"/>
                <w:sz w:val="20"/>
                <w:szCs w:val="20"/>
              </w:rPr>
              <w:t>Orientar el proceso de categorización de los equipamientos deportivos y recreativos del Distrito, mediante la revisión normativa, técnica y documental que sustente su clasificación y priorización, con el fin de orientar la toma de decisiones institucionales y la planificación de intervenciones en infraestructura deportiva y recreativa</w:t>
            </w:r>
            <w:r w:rsidRPr="00581EF7">
              <w:rPr>
                <w:rFonts w:ascii="Arial" w:hAnsi="Arial" w:cs="Arial"/>
                <w:color w:val="000000"/>
                <w:sz w:val="20"/>
                <w:szCs w:val="20"/>
              </w:rPr>
              <w:t>.</w:t>
            </w:r>
          </w:p>
        </w:tc>
        <w:tc>
          <w:tcPr>
            <w:tcW w:w="7782" w:type="dxa"/>
            <w:tcBorders>
              <w:left w:val="double" w:sz="6" w:space="0" w:color="808080"/>
              <w:bottom w:val="double" w:sz="6" w:space="0" w:color="808080"/>
              <w:right w:val="double" w:sz="6" w:space="0" w:color="808080"/>
            </w:tcBorders>
          </w:tcPr>
          <w:p w14:paraId="34F6E83A" w14:textId="505F55C0" w:rsidR="00214426" w:rsidRDefault="00CA18FF" w:rsidP="00CA18FF">
            <w:pPr>
              <w:pStyle w:val="NormalWeb"/>
              <w:numPr>
                <w:ilvl w:val="0"/>
                <w:numId w:val="2"/>
              </w:numPr>
              <w:spacing w:before="0" w:after="0"/>
              <w:ind w:right="262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I</w:t>
            </w:r>
            <w:r w:rsidR="00F85851">
              <w:rPr>
                <w:rFonts w:ascii="Arial" w:hAnsi="Arial" w:cs="Arial"/>
                <w:color w:val="000000"/>
                <w:sz w:val="20"/>
                <w:szCs w:val="20"/>
              </w:rPr>
              <w:t>nici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é</w:t>
            </w:r>
            <w:r w:rsidR="00F85851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 w:rsidR="00453975">
              <w:rPr>
                <w:rFonts w:ascii="Arial" w:hAnsi="Arial" w:cs="Arial"/>
                <w:color w:val="000000"/>
                <w:sz w:val="20"/>
                <w:szCs w:val="20"/>
              </w:rPr>
              <w:t xml:space="preserve">y aún se continua en este </w:t>
            </w:r>
            <w:r w:rsidR="00F85851">
              <w:rPr>
                <w:rFonts w:ascii="Arial" w:hAnsi="Arial" w:cs="Arial"/>
                <w:color w:val="000000"/>
                <w:sz w:val="20"/>
                <w:szCs w:val="20"/>
              </w:rPr>
              <w:t xml:space="preserve">proceso revisando el listado </w:t>
            </w:r>
            <w:r w:rsidR="0087175D">
              <w:rPr>
                <w:rFonts w:ascii="Arial" w:hAnsi="Arial" w:cs="Arial"/>
                <w:color w:val="000000"/>
                <w:sz w:val="20"/>
                <w:szCs w:val="20"/>
              </w:rPr>
              <w:t>de los primeros 88 escenarios que se van a intervenir, tal como se muestra a continuación:</w:t>
            </w:r>
          </w:p>
          <w:p w14:paraId="67D6DF76" w14:textId="77777777" w:rsidR="0087175D" w:rsidRDefault="0087175D" w:rsidP="003C25E5">
            <w:pPr>
              <w:pStyle w:val="NormalWeb"/>
              <w:spacing w:before="0"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09BEA54F" w14:textId="532B3AC1" w:rsidR="0087175D" w:rsidRDefault="0087175D" w:rsidP="0087175D">
            <w:pPr>
              <w:pStyle w:val="NormalWeb"/>
              <w:spacing w:before="0"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7175D">
              <w:rPr>
                <w:rFonts w:ascii="Arial" w:hAnsi="Arial" w:cs="Arial"/>
                <w:noProof/>
                <w:color w:val="000000"/>
                <w:sz w:val="20"/>
                <w:szCs w:val="20"/>
                <w:lang w:val="es-CO" w:eastAsia="es-CO"/>
              </w:rPr>
              <w:drawing>
                <wp:inline distT="0" distB="0" distL="0" distR="0" wp14:anchorId="3C79CDEA" wp14:editId="7FC0795B">
                  <wp:extent cx="4229100" cy="2840546"/>
                  <wp:effectExtent l="0" t="0" r="0" b="0"/>
                  <wp:docPr id="1439098150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909815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38026" cy="28465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8C3276D" w14:textId="77777777" w:rsidR="00084150" w:rsidRDefault="00084150" w:rsidP="003C25E5">
            <w:pPr>
              <w:pStyle w:val="NormalWeb"/>
              <w:spacing w:before="0"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64CAEDFB" w14:textId="0EF87ED8" w:rsidR="00084150" w:rsidRDefault="00084150" w:rsidP="00084150">
            <w:pPr>
              <w:pStyle w:val="NormalWeb"/>
              <w:spacing w:before="0"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6A9E041D" w14:textId="76C496C3" w:rsidR="00084150" w:rsidRPr="0035690B" w:rsidRDefault="00084150" w:rsidP="003C25E5">
            <w:pPr>
              <w:pStyle w:val="NormalWeb"/>
              <w:spacing w:before="0"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bookmarkEnd w:id="0"/>
      <w:tr w:rsidR="002B3BED" w:rsidRPr="005D5BD8" w14:paraId="2541DFA6" w14:textId="77777777" w:rsidTr="00581EF7">
        <w:trPr>
          <w:trHeight w:val="1649"/>
          <w:jc w:val="center"/>
        </w:trPr>
        <w:tc>
          <w:tcPr>
            <w:tcW w:w="2972" w:type="dxa"/>
            <w:gridSpan w:val="2"/>
            <w:tcBorders>
              <w:top w:val="double" w:sz="6" w:space="0" w:color="808080"/>
              <w:left w:val="double" w:sz="6" w:space="0" w:color="808080"/>
              <w:bottom w:val="double" w:sz="6" w:space="0" w:color="808080"/>
              <w:right w:val="double" w:sz="6" w:space="0" w:color="808080"/>
            </w:tcBorders>
            <w:vAlign w:val="center"/>
          </w:tcPr>
          <w:p w14:paraId="19C06EA8" w14:textId="77777777" w:rsidR="00B857D0" w:rsidRDefault="00B857D0" w:rsidP="00B857D0">
            <w:pPr>
              <w:pStyle w:val="TableParagraph"/>
              <w:jc w:val="both"/>
              <w:rPr>
                <w:rFonts w:ascii="Arial" w:eastAsiaTheme="minorHAnsi" w:hAnsi="Arial" w:cs="Arial"/>
                <w:lang w:val="es-CO"/>
              </w:rPr>
            </w:pPr>
          </w:p>
          <w:p w14:paraId="755A6945" w14:textId="77777777" w:rsidR="00B857D0" w:rsidRDefault="00B857D0" w:rsidP="00B857D0">
            <w:pPr>
              <w:pStyle w:val="TableParagraph"/>
              <w:jc w:val="both"/>
              <w:rPr>
                <w:rFonts w:ascii="Arial" w:eastAsiaTheme="minorHAnsi" w:hAnsi="Arial" w:cs="Arial"/>
                <w:lang w:val="es-CO"/>
              </w:rPr>
            </w:pPr>
          </w:p>
          <w:p w14:paraId="28857E85" w14:textId="77777777" w:rsidR="00B857D0" w:rsidRDefault="00B857D0" w:rsidP="00B857D0">
            <w:pPr>
              <w:pStyle w:val="TableParagraph"/>
              <w:jc w:val="both"/>
              <w:rPr>
                <w:rFonts w:ascii="Arial" w:eastAsiaTheme="minorHAnsi" w:hAnsi="Arial" w:cs="Arial"/>
                <w:lang w:val="es-CO"/>
              </w:rPr>
            </w:pPr>
          </w:p>
          <w:p w14:paraId="038E6168" w14:textId="63F560EB" w:rsidR="00B857D0" w:rsidRPr="00300083" w:rsidRDefault="00B857D0" w:rsidP="00B857D0">
            <w:pPr>
              <w:pStyle w:val="TableParagraph"/>
              <w:jc w:val="both"/>
              <w:rPr>
                <w:rFonts w:ascii="Arial" w:eastAsiaTheme="minorHAnsi" w:hAnsi="Arial" w:cs="Arial"/>
                <w:lang w:val="es-CO"/>
              </w:rPr>
            </w:pPr>
            <w:r w:rsidRPr="007929CF">
              <w:rPr>
                <w:rFonts w:ascii="Arial" w:eastAsiaTheme="minorHAnsi" w:hAnsi="Arial" w:cs="Arial"/>
                <w:sz w:val="24"/>
                <w:lang w:val="es-CO"/>
              </w:rPr>
              <w:t>MEDIO DE VERIFICACIÓN:</w:t>
            </w:r>
          </w:p>
          <w:p w14:paraId="083B964C" w14:textId="77777777" w:rsidR="00B857D0" w:rsidRPr="00300083" w:rsidRDefault="00B857D0" w:rsidP="00B857D0">
            <w:pPr>
              <w:pStyle w:val="TableParagraph"/>
              <w:jc w:val="both"/>
              <w:rPr>
                <w:rFonts w:ascii="Arial" w:eastAsiaTheme="minorHAnsi" w:hAnsi="Arial" w:cs="Arial"/>
                <w:lang w:val="es-CO"/>
              </w:rPr>
            </w:pPr>
          </w:p>
          <w:p w14:paraId="09790A57" w14:textId="77777777" w:rsidR="00B857D0" w:rsidRDefault="00B857D0">
            <w:pPr>
              <w:pStyle w:val="Standard"/>
              <w:rPr>
                <w:rFonts w:ascii="Arial" w:hAnsi="Arial" w:cs="Arial"/>
                <w:lang w:val="es-MX"/>
              </w:rPr>
            </w:pPr>
          </w:p>
          <w:p w14:paraId="359752AB" w14:textId="026B765C" w:rsidR="004D1423" w:rsidRPr="005D5BD8" w:rsidRDefault="004D1423">
            <w:pPr>
              <w:pStyle w:val="Standard"/>
              <w:rPr>
                <w:rFonts w:ascii="Arial" w:hAnsi="Arial" w:cs="Arial"/>
                <w:lang w:val="es-MX"/>
              </w:rPr>
            </w:pPr>
          </w:p>
        </w:tc>
        <w:tc>
          <w:tcPr>
            <w:tcW w:w="7782" w:type="dxa"/>
            <w:tcBorders>
              <w:top w:val="double" w:sz="6" w:space="0" w:color="808080"/>
              <w:left w:val="double" w:sz="6" w:space="0" w:color="808080"/>
              <w:bottom w:val="double" w:sz="6" w:space="0" w:color="808080"/>
              <w:right w:val="double" w:sz="6" w:space="0" w:color="808080"/>
            </w:tcBorders>
            <w:vAlign w:val="center"/>
          </w:tcPr>
          <w:p w14:paraId="17E71EA3" w14:textId="77777777" w:rsidR="00920DDC" w:rsidRDefault="00B857D0">
            <w:pPr>
              <w:pStyle w:val="Standard"/>
              <w:rPr>
                <w:rFonts w:ascii="Arial" w:hAnsi="Arial" w:cs="Arial"/>
                <w:lang w:val="es-CO"/>
              </w:rPr>
            </w:pPr>
            <w:r w:rsidRPr="00B857D0">
              <w:rPr>
                <w:rFonts w:ascii="Arial" w:hAnsi="Arial" w:cs="Arial"/>
                <w:lang w:val="es-CO"/>
              </w:rPr>
              <w:t>Las evidencias de lo relacionado se encuentran en el siguiente link:</w:t>
            </w:r>
            <w:r>
              <w:rPr>
                <w:rFonts w:ascii="Arial" w:hAnsi="Arial" w:cs="Arial"/>
                <w:lang w:val="es-CO"/>
              </w:rPr>
              <w:t xml:space="preserve"> </w:t>
            </w:r>
          </w:p>
          <w:p w14:paraId="73173CCD" w14:textId="77777777" w:rsidR="008E7427" w:rsidRDefault="008E7427">
            <w:pPr>
              <w:pStyle w:val="Standard"/>
              <w:rPr>
                <w:rFonts w:ascii="Arial" w:hAnsi="Arial" w:cs="Arial"/>
                <w:lang w:val="es-CO"/>
              </w:rPr>
            </w:pPr>
          </w:p>
          <w:p w14:paraId="787C9BA6" w14:textId="77777777" w:rsidR="00473D1F" w:rsidRDefault="005B1056" w:rsidP="00473D1F">
            <w:pPr>
              <w:adjustRightInd w:val="0"/>
              <w:jc w:val="both"/>
            </w:pPr>
            <w:hyperlink r:id="rId12" w:history="1">
              <w:r w:rsidR="00473D1F" w:rsidRPr="00893B92">
                <w:rPr>
                  <w:rStyle w:val="Hipervnculo"/>
                </w:rPr>
                <w:t>https://drive.google.com/drive/folders/1G36ds0YATZC1M2MelN5OpyQyuCt0dJBD</w:t>
              </w:r>
            </w:hyperlink>
          </w:p>
          <w:p w14:paraId="094B3521" w14:textId="2C57DD91" w:rsidR="006056EB" w:rsidRPr="005D5BD8" w:rsidRDefault="006056EB">
            <w:pPr>
              <w:pStyle w:val="Standard"/>
              <w:rPr>
                <w:rFonts w:ascii="Arial" w:hAnsi="Arial" w:cs="Arial"/>
                <w:lang w:val="es-CO"/>
              </w:rPr>
            </w:pPr>
          </w:p>
        </w:tc>
      </w:tr>
      <w:tr w:rsidR="002B3BED" w:rsidRPr="005D5BD8" w14:paraId="1AF6CF3D" w14:textId="77777777" w:rsidTr="00581EF7">
        <w:trPr>
          <w:trHeight w:val="1649"/>
          <w:jc w:val="center"/>
        </w:trPr>
        <w:tc>
          <w:tcPr>
            <w:tcW w:w="2972" w:type="dxa"/>
            <w:gridSpan w:val="2"/>
            <w:tcBorders>
              <w:top w:val="double" w:sz="6" w:space="0" w:color="808080"/>
              <w:left w:val="double" w:sz="6" w:space="0" w:color="808080"/>
              <w:bottom w:val="double" w:sz="6" w:space="0" w:color="808080"/>
              <w:right w:val="double" w:sz="6" w:space="0" w:color="808080"/>
            </w:tcBorders>
            <w:vAlign w:val="center"/>
          </w:tcPr>
          <w:p w14:paraId="666E9E39" w14:textId="14C29CDD" w:rsidR="00B857D0" w:rsidRDefault="00B857D0">
            <w:pPr>
              <w:pStyle w:val="Standard"/>
              <w:rPr>
                <w:rFonts w:ascii="Arial" w:hAnsi="Arial" w:cs="Arial"/>
                <w:lang w:val="es-MX"/>
              </w:rPr>
            </w:pPr>
            <w:r w:rsidRPr="00B857D0">
              <w:rPr>
                <w:rFonts w:ascii="Arial" w:hAnsi="Arial" w:cs="Arial"/>
                <w:lang w:val="es-MX"/>
              </w:rPr>
              <w:t>OBSERVACIONES:</w:t>
            </w:r>
          </w:p>
        </w:tc>
        <w:tc>
          <w:tcPr>
            <w:tcW w:w="7782" w:type="dxa"/>
            <w:tcBorders>
              <w:top w:val="double" w:sz="6" w:space="0" w:color="808080"/>
              <w:left w:val="double" w:sz="6" w:space="0" w:color="808080"/>
              <w:bottom w:val="double" w:sz="6" w:space="0" w:color="808080"/>
              <w:right w:val="double" w:sz="6" w:space="0" w:color="808080"/>
            </w:tcBorders>
            <w:vAlign w:val="center"/>
          </w:tcPr>
          <w:p w14:paraId="3CB8DCAE" w14:textId="77777777" w:rsidR="00B857D0" w:rsidRPr="005D5BD8" w:rsidRDefault="00B857D0">
            <w:pPr>
              <w:pStyle w:val="Standard"/>
              <w:rPr>
                <w:rFonts w:ascii="Arial" w:hAnsi="Arial" w:cs="Arial"/>
                <w:lang w:val="es-CO"/>
              </w:rPr>
            </w:pPr>
          </w:p>
        </w:tc>
      </w:tr>
      <w:tr w:rsidR="002B3BED" w:rsidRPr="005D5BD8" w14:paraId="4FED582E" w14:textId="77777777" w:rsidTr="00581EF7">
        <w:trPr>
          <w:trHeight w:val="1405"/>
          <w:jc w:val="center"/>
        </w:trPr>
        <w:tc>
          <w:tcPr>
            <w:tcW w:w="2972" w:type="dxa"/>
            <w:gridSpan w:val="2"/>
            <w:tcBorders>
              <w:top w:val="double" w:sz="6" w:space="0" w:color="808080"/>
              <w:left w:val="double" w:sz="6" w:space="0" w:color="808080"/>
              <w:bottom w:val="double" w:sz="6" w:space="0" w:color="808080"/>
              <w:right w:val="double" w:sz="6" w:space="0" w:color="808080"/>
            </w:tcBorders>
            <w:vAlign w:val="center"/>
          </w:tcPr>
          <w:p w14:paraId="62725289" w14:textId="5794134D" w:rsidR="0029215F" w:rsidRPr="005D5BD8" w:rsidRDefault="006C7482">
            <w:pPr>
              <w:pStyle w:val="Standard"/>
              <w:rPr>
                <w:rFonts w:ascii="Arial" w:hAnsi="Arial" w:cs="Arial"/>
                <w:lang w:val="es-CO"/>
              </w:rPr>
            </w:pPr>
            <w:r w:rsidRPr="005D5BD8">
              <w:rPr>
                <w:rFonts w:ascii="Arial" w:hAnsi="Arial" w:cs="Arial"/>
                <w:lang w:val="es-MX"/>
              </w:rPr>
              <w:t>FIRMA DEL PRESTADOR DEL SERVICIO</w:t>
            </w:r>
            <w:r w:rsidR="00B857D0">
              <w:rPr>
                <w:rFonts w:ascii="Arial" w:hAnsi="Arial" w:cs="Arial"/>
                <w:lang w:val="es-MX"/>
              </w:rPr>
              <w:t>:</w:t>
            </w:r>
          </w:p>
        </w:tc>
        <w:tc>
          <w:tcPr>
            <w:tcW w:w="7782" w:type="dxa"/>
            <w:tcBorders>
              <w:top w:val="double" w:sz="6" w:space="0" w:color="808080"/>
              <w:left w:val="double" w:sz="6" w:space="0" w:color="808080"/>
              <w:bottom w:val="double" w:sz="6" w:space="0" w:color="808080"/>
              <w:right w:val="double" w:sz="6" w:space="0" w:color="808080"/>
            </w:tcBorders>
            <w:vAlign w:val="center"/>
          </w:tcPr>
          <w:p w14:paraId="56D54CBA" w14:textId="62FAD0EF" w:rsidR="0029215F" w:rsidRPr="005D5BD8" w:rsidRDefault="009862C6" w:rsidP="009862C6">
            <w:pPr>
              <w:pStyle w:val="Standard"/>
              <w:jc w:val="center"/>
              <w:rPr>
                <w:rFonts w:ascii="Arial" w:hAnsi="Arial" w:cs="Arial"/>
                <w:lang w:val="es-CO"/>
              </w:rPr>
            </w:pPr>
            <w:r>
              <w:rPr>
                <w:noProof/>
                <w:lang w:val="es-CO" w:eastAsia="es-CO"/>
              </w:rPr>
              <w:drawing>
                <wp:inline distT="0" distB="0" distL="0" distR="0" wp14:anchorId="20892E90" wp14:editId="0BF0407B">
                  <wp:extent cx="3056259" cy="664348"/>
                  <wp:effectExtent l="0" t="0" r="0" b="2540"/>
                  <wp:docPr id="56253132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1192" cy="6806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3BED" w:rsidRPr="005D5BD8" w14:paraId="2FA2ACED" w14:textId="77777777" w:rsidTr="00581EF7">
        <w:trPr>
          <w:trHeight w:val="920"/>
          <w:jc w:val="center"/>
        </w:trPr>
        <w:tc>
          <w:tcPr>
            <w:tcW w:w="2972" w:type="dxa"/>
            <w:gridSpan w:val="2"/>
            <w:tcBorders>
              <w:top w:val="double" w:sz="6" w:space="0" w:color="808080"/>
              <w:left w:val="double" w:sz="6" w:space="0" w:color="808080"/>
              <w:bottom w:val="double" w:sz="6" w:space="0" w:color="808080"/>
              <w:right w:val="double" w:sz="6" w:space="0" w:color="808080"/>
            </w:tcBorders>
            <w:vAlign w:val="center"/>
          </w:tcPr>
          <w:p w14:paraId="3B925F49" w14:textId="671F15B1" w:rsidR="00715223" w:rsidRPr="005D5BD8" w:rsidRDefault="00715223" w:rsidP="00715223">
            <w:pPr>
              <w:pStyle w:val="Standard"/>
              <w:tabs>
                <w:tab w:val="left" w:pos="5087"/>
              </w:tabs>
              <w:rPr>
                <w:rFonts w:ascii="Arial" w:hAnsi="Arial" w:cs="Arial"/>
                <w:lang w:val="es-MX"/>
              </w:rPr>
            </w:pPr>
            <w:r>
              <w:rPr>
                <w:rFonts w:ascii="Arial" w:hAnsi="Arial" w:cs="Arial"/>
                <w:sz w:val="22"/>
                <w:szCs w:val="22"/>
                <w:lang w:val="es-MX"/>
              </w:rPr>
              <w:t xml:space="preserve">FECHA DE TRANSACCIÓN: </w:t>
            </w:r>
          </w:p>
        </w:tc>
        <w:tc>
          <w:tcPr>
            <w:tcW w:w="7782" w:type="dxa"/>
            <w:tcBorders>
              <w:top w:val="double" w:sz="6" w:space="0" w:color="808080"/>
              <w:left w:val="double" w:sz="6" w:space="0" w:color="808080"/>
              <w:bottom w:val="double" w:sz="6" w:space="0" w:color="808080"/>
              <w:right w:val="double" w:sz="6" w:space="0" w:color="808080"/>
            </w:tcBorders>
            <w:vAlign w:val="center"/>
          </w:tcPr>
          <w:p w14:paraId="795E3EF8" w14:textId="6BC22A7A" w:rsidR="00715223" w:rsidRPr="005D5BD8" w:rsidRDefault="0087175D" w:rsidP="00946A3C">
            <w:pPr>
              <w:pStyle w:val="Standard"/>
              <w:tabs>
                <w:tab w:val="left" w:pos="5087"/>
              </w:tabs>
              <w:jc w:val="center"/>
              <w:rPr>
                <w:rFonts w:ascii="Arial" w:hAnsi="Arial" w:cs="Arial"/>
                <w:lang w:val="es-CO"/>
              </w:rPr>
            </w:pPr>
            <w:r>
              <w:rPr>
                <w:rFonts w:ascii="Arial" w:hAnsi="Arial" w:cs="Arial"/>
                <w:sz w:val="22"/>
                <w:szCs w:val="22"/>
                <w:lang w:val="es-MX"/>
              </w:rPr>
              <w:t>2</w:t>
            </w:r>
            <w:r w:rsidR="0015133E">
              <w:rPr>
                <w:rFonts w:ascii="Arial" w:hAnsi="Arial" w:cs="Arial"/>
                <w:sz w:val="22"/>
                <w:szCs w:val="22"/>
                <w:lang w:val="es-MX"/>
              </w:rPr>
              <w:t>8</w:t>
            </w:r>
            <w:r w:rsidR="00946A3C">
              <w:rPr>
                <w:rFonts w:ascii="Arial" w:hAnsi="Arial" w:cs="Arial"/>
                <w:sz w:val="22"/>
                <w:szCs w:val="22"/>
                <w:lang w:val="es-MX"/>
              </w:rPr>
              <w:t>/</w:t>
            </w:r>
            <w:r>
              <w:rPr>
                <w:rFonts w:ascii="Arial" w:hAnsi="Arial" w:cs="Arial"/>
                <w:sz w:val="22"/>
                <w:szCs w:val="22"/>
                <w:lang w:val="es-MX"/>
              </w:rPr>
              <w:t>Nov</w:t>
            </w:r>
            <w:r w:rsidR="00946A3C">
              <w:rPr>
                <w:rFonts w:ascii="Arial" w:hAnsi="Arial" w:cs="Arial"/>
                <w:sz w:val="22"/>
                <w:szCs w:val="22"/>
                <w:lang w:val="es-MX"/>
              </w:rPr>
              <w:t>/2025</w:t>
            </w:r>
          </w:p>
        </w:tc>
      </w:tr>
    </w:tbl>
    <w:p w14:paraId="5F5CCA08" w14:textId="57B63D69" w:rsidR="0029215F" w:rsidRDefault="0029215F" w:rsidP="00715223">
      <w:pPr>
        <w:pStyle w:val="Standard"/>
        <w:tabs>
          <w:tab w:val="left" w:pos="5087"/>
        </w:tabs>
      </w:pPr>
    </w:p>
    <w:sectPr w:rsidR="0029215F">
      <w:headerReference w:type="default" r:id="rId14"/>
      <w:footerReference w:type="default" r:id="rId15"/>
      <w:pgSz w:w="12240" w:h="15840"/>
      <w:pgMar w:top="766" w:right="720" w:bottom="720" w:left="720" w:header="709" w:footer="0" w:gutter="0"/>
      <w:cols w:space="720"/>
      <w:formProt w:val="0"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B018C26" w14:textId="77777777" w:rsidR="00092968" w:rsidRDefault="00092968">
      <w:r>
        <w:separator/>
      </w:r>
    </w:p>
  </w:endnote>
  <w:endnote w:type="continuationSeparator" w:id="0">
    <w:p w14:paraId="64A88AF5" w14:textId="77777777" w:rsidR="00092968" w:rsidRDefault="0009296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iberation Serif">
    <w:altName w:val="Times New Roman"/>
    <w:charset w:val="00"/>
    <w:family w:val="roman"/>
    <w:pitch w:val="variable"/>
    <w:sig w:usb0="E0000AFF" w:usb1="500078FF" w:usb2="00000021" w:usb3="00000000" w:csb0="000001BF" w:csb1="00000000"/>
  </w:font>
  <w:font w:name="NSimSun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 MT">
    <w:altName w:val="Arial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74F0B2E" w14:textId="77777777" w:rsidR="0029215F" w:rsidRPr="007325BB" w:rsidRDefault="006C7482">
    <w:pPr>
      <w:pStyle w:val="Standard"/>
      <w:jc w:val="right"/>
      <w:rPr>
        <w:b/>
        <w:bCs/>
      </w:rPr>
    </w:pPr>
    <w:proofErr w:type="spellStart"/>
    <w:r w:rsidRPr="007325BB">
      <w:rPr>
        <w:rFonts w:ascii="Arial Narrow" w:hAnsi="Arial Narrow" w:cs="Arial Narrow"/>
        <w:b/>
        <w:bCs/>
        <w:sz w:val="18"/>
        <w:szCs w:val="18"/>
      </w:rPr>
      <w:t>Pag</w:t>
    </w:r>
    <w:proofErr w:type="spellEnd"/>
    <w:r w:rsidRPr="007325BB">
      <w:rPr>
        <w:rFonts w:ascii="Arial Narrow" w:hAnsi="Arial Narrow" w:cs="Arial Narrow"/>
        <w:b/>
        <w:bCs/>
        <w:sz w:val="18"/>
        <w:szCs w:val="18"/>
      </w:rPr>
      <w:t xml:space="preserve"> </w:t>
    </w:r>
    <w:r w:rsidRPr="007325BB">
      <w:rPr>
        <w:rFonts w:ascii="Arial Narrow" w:hAnsi="Arial Narrow" w:cs="Arial Narrow"/>
        <w:b/>
        <w:bCs/>
        <w:sz w:val="18"/>
        <w:szCs w:val="18"/>
      </w:rPr>
      <w:fldChar w:fldCharType="begin"/>
    </w:r>
    <w:r w:rsidRPr="007325BB">
      <w:rPr>
        <w:rFonts w:ascii="Arial Narrow" w:hAnsi="Arial Narrow" w:cs="Arial Narrow"/>
        <w:b/>
        <w:bCs/>
        <w:sz w:val="18"/>
        <w:szCs w:val="18"/>
      </w:rPr>
      <w:instrText>PAGE</w:instrText>
    </w:r>
    <w:r w:rsidRPr="007325BB">
      <w:rPr>
        <w:rFonts w:ascii="Arial Narrow" w:hAnsi="Arial Narrow" w:cs="Arial Narrow"/>
        <w:b/>
        <w:bCs/>
        <w:sz w:val="18"/>
        <w:szCs w:val="18"/>
      </w:rPr>
      <w:fldChar w:fldCharType="separate"/>
    </w:r>
    <w:r w:rsidR="005B1056">
      <w:rPr>
        <w:rFonts w:ascii="Arial Narrow" w:hAnsi="Arial Narrow" w:cs="Arial Narrow"/>
        <w:b/>
        <w:bCs/>
        <w:noProof/>
        <w:sz w:val="18"/>
        <w:szCs w:val="18"/>
      </w:rPr>
      <w:t>5</w:t>
    </w:r>
    <w:r w:rsidRPr="007325BB">
      <w:rPr>
        <w:rFonts w:ascii="Arial Narrow" w:hAnsi="Arial Narrow" w:cs="Arial Narrow"/>
        <w:b/>
        <w:bCs/>
        <w:sz w:val="18"/>
        <w:szCs w:val="18"/>
      </w:rPr>
      <w:fldChar w:fldCharType="end"/>
    </w:r>
    <w:r w:rsidRPr="007325BB">
      <w:rPr>
        <w:rFonts w:ascii="Arial Narrow" w:hAnsi="Arial Narrow" w:cs="Arial Narrow"/>
        <w:b/>
        <w:bCs/>
        <w:sz w:val="18"/>
        <w:szCs w:val="18"/>
      </w:rPr>
      <w:t xml:space="preserve"> de </w:t>
    </w:r>
    <w:r w:rsidRPr="007325BB">
      <w:rPr>
        <w:rFonts w:ascii="Arial Narrow" w:hAnsi="Arial Narrow" w:cs="Arial Narrow"/>
        <w:b/>
        <w:bCs/>
        <w:sz w:val="18"/>
        <w:szCs w:val="18"/>
      </w:rPr>
      <w:fldChar w:fldCharType="begin"/>
    </w:r>
    <w:r w:rsidRPr="007325BB">
      <w:rPr>
        <w:rFonts w:ascii="Arial Narrow" w:hAnsi="Arial Narrow" w:cs="Arial Narrow"/>
        <w:b/>
        <w:bCs/>
        <w:sz w:val="18"/>
        <w:szCs w:val="18"/>
      </w:rPr>
      <w:instrText>NUMPAGES</w:instrText>
    </w:r>
    <w:r w:rsidRPr="007325BB">
      <w:rPr>
        <w:rFonts w:ascii="Arial Narrow" w:hAnsi="Arial Narrow" w:cs="Arial Narrow"/>
        <w:b/>
        <w:bCs/>
        <w:sz w:val="18"/>
        <w:szCs w:val="18"/>
      </w:rPr>
      <w:fldChar w:fldCharType="separate"/>
    </w:r>
    <w:r w:rsidR="005B1056">
      <w:rPr>
        <w:rFonts w:ascii="Arial Narrow" w:hAnsi="Arial Narrow" w:cs="Arial Narrow"/>
        <w:b/>
        <w:bCs/>
        <w:noProof/>
        <w:sz w:val="18"/>
        <w:szCs w:val="18"/>
      </w:rPr>
      <w:t>5</w:t>
    </w:r>
    <w:r w:rsidRPr="007325BB">
      <w:rPr>
        <w:rFonts w:ascii="Arial Narrow" w:hAnsi="Arial Narrow" w:cs="Arial Narrow"/>
        <w:b/>
        <w:bCs/>
        <w:sz w:val="18"/>
        <w:szCs w:val="18"/>
      </w:rPr>
      <w:fldChar w:fldCharType="end"/>
    </w:r>
  </w:p>
  <w:p w14:paraId="6E6CA366" w14:textId="77777777" w:rsidR="0029215F" w:rsidRDefault="0029215F">
    <w:pPr>
      <w:pStyle w:val="Piedepgina"/>
      <w:rPr>
        <w:rFonts w:ascii="Arial Narrow" w:hAnsi="Arial Narrow" w:cs="Arial Narrow"/>
        <w:sz w:val="18"/>
        <w:szCs w:val="18"/>
      </w:rPr>
    </w:pPr>
  </w:p>
  <w:p w14:paraId="58C56907" w14:textId="77777777" w:rsidR="0029215F" w:rsidRDefault="0029215F">
    <w:pPr>
      <w:pStyle w:val="Piedepgina"/>
      <w:rPr>
        <w:lang w:val="es-ES_tradnl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179231E" w14:textId="77777777" w:rsidR="00092968" w:rsidRDefault="00092968">
      <w:r>
        <w:separator/>
      </w:r>
    </w:p>
  </w:footnote>
  <w:footnote w:type="continuationSeparator" w:id="0">
    <w:p w14:paraId="647A19DC" w14:textId="77777777" w:rsidR="00092968" w:rsidRDefault="0009296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CD1DB21" w14:textId="15BE076D" w:rsidR="0029215F" w:rsidRPr="001B3F88" w:rsidRDefault="001B3F88" w:rsidP="001B3F88">
    <w:pPr>
      <w:pStyle w:val="Encabezado"/>
      <w:jc w:val="center"/>
      <w:rPr>
        <w:rFonts w:ascii="Arial" w:hAnsi="Arial" w:cs="Arial"/>
        <w:b/>
        <w:bCs/>
      </w:rPr>
    </w:pPr>
    <w:r w:rsidRPr="001B3F88">
      <w:rPr>
        <w:rFonts w:ascii="Arial" w:hAnsi="Arial" w:cs="Arial"/>
        <w:b/>
        <w:bCs/>
      </w:rPr>
      <w:t>INFORME DE GESTIÓN CONTRATO DE PRESTACIÓN DE SERVICIOS</w:t>
    </w:r>
  </w:p>
  <w:p w14:paraId="79D06743" w14:textId="77777777" w:rsidR="0029215F" w:rsidRDefault="0029215F">
    <w:pPr>
      <w:pStyle w:val="Encabezad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81E1220"/>
    <w:multiLevelType w:val="multilevel"/>
    <w:tmpl w:val="037E77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7596450A"/>
    <w:multiLevelType w:val="hybridMultilevel"/>
    <w:tmpl w:val="8C32D57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9215F"/>
    <w:rsid w:val="0001419A"/>
    <w:rsid w:val="00014DD6"/>
    <w:rsid w:val="000250D0"/>
    <w:rsid w:val="00045370"/>
    <w:rsid w:val="000468C5"/>
    <w:rsid w:val="000700F9"/>
    <w:rsid w:val="00083224"/>
    <w:rsid w:val="00084150"/>
    <w:rsid w:val="000876E3"/>
    <w:rsid w:val="00092968"/>
    <w:rsid w:val="000A677C"/>
    <w:rsid w:val="000B13CD"/>
    <w:rsid w:val="000F134F"/>
    <w:rsid w:val="00102985"/>
    <w:rsid w:val="00105CA3"/>
    <w:rsid w:val="00121220"/>
    <w:rsid w:val="001262DE"/>
    <w:rsid w:val="00127F29"/>
    <w:rsid w:val="001337DE"/>
    <w:rsid w:val="0015133E"/>
    <w:rsid w:val="00153198"/>
    <w:rsid w:val="00183888"/>
    <w:rsid w:val="00193F57"/>
    <w:rsid w:val="001B3F88"/>
    <w:rsid w:val="001E39AD"/>
    <w:rsid w:val="001F5A04"/>
    <w:rsid w:val="002039D3"/>
    <w:rsid w:val="00214426"/>
    <w:rsid w:val="00240528"/>
    <w:rsid w:val="002601CF"/>
    <w:rsid w:val="00275446"/>
    <w:rsid w:val="0028381C"/>
    <w:rsid w:val="002866B0"/>
    <w:rsid w:val="0029215F"/>
    <w:rsid w:val="00293066"/>
    <w:rsid w:val="00295CCB"/>
    <w:rsid w:val="002A7546"/>
    <w:rsid w:val="002B0476"/>
    <w:rsid w:val="002B3BED"/>
    <w:rsid w:val="002C4F58"/>
    <w:rsid w:val="002D7391"/>
    <w:rsid w:val="002F0B76"/>
    <w:rsid w:val="002F4A5F"/>
    <w:rsid w:val="00313E2C"/>
    <w:rsid w:val="00323BBD"/>
    <w:rsid w:val="00330C55"/>
    <w:rsid w:val="003335DF"/>
    <w:rsid w:val="0035690B"/>
    <w:rsid w:val="00362E6D"/>
    <w:rsid w:val="00364329"/>
    <w:rsid w:val="00367907"/>
    <w:rsid w:val="003B0983"/>
    <w:rsid w:val="003C09FC"/>
    <w:rsid w:val="003C25E5"/>
    <w:rsid w:val="003E46F5"/>
    <w:rsid w:val="003F03FD"/>
    <w:rsid w:val="003F0A02"/>
    <w:rsid w:val="003F307F"/>
    <w:rsid w:val="00401D02"/>
    <w:rsid w:val="0040731D"/>
    <w:rsid w:val="004256B8"/>
    <w:rsid w:val="004259F7"/>
    <w:rsid w:val="00443F18"/>
    <w:rsid w:val="0045214C"/>
    <w:rsid w:val="00453975"/>
    <w:rsid w:val="00454088"/>
    <w:rsid w:val="004616CA"/>
    <w:rsid w:val="00473ADB"/>
    <w:rsid w:val="00473D1F"/>
    <w:rsid w:val="00480238"/>
    <w:rsid w:val="0048547C"/>
    <w:rsid w:val="00485F34"/>
    <w:rsid w:val="004A08EE"/>
    <w:rsid w:val="004A2F92"/>
    <w:rsid w:val="004D1423"/>
    <w:rsid w:val="004E171A"/>
    <w:rsid w:val="004E3C98"/>
    <w:rsid w:val="004E7D2A"/>
    <w:rsid w:val="004F614B"/>
    <w:rsid w:val="00503906"/>
    <w:rsid w:val="00507C71"/>
    <w:rsid w:val="00536D83"/>
    <w:rsid w:val="0054271A"/>
    <w:rsid w:val="005579C0"/>
    <w:rsid w:val="005617CE"/>
    <w:rsid w:val="00581EF7"/>
    <w:rsid w:val="00590A8A"/>
    <w:rsid w:val="0059428A"/>
    <w:rsid w:val="005A4177"/>
    <w:rsid w:val="005A7D77"/>
    <w:rsid w:val="005B1056"/>
    <w:rsid w:val="005C790B"/>
    <w:rsid w:val="005D5BD8"/>
    <w:rsid w:val="005E12DB"/>
    <w:rsid w:val="005F7765"/>
    <w:rsid w:val="006056EB"/>
    <w:rsid w:val="00633995"/>
    <w:rsid w:val="006551D0"/>
    <w:rsid w:val="006574AD"/>
    <w:rsid w:val="00662CC5"/>
    <w:rsid w:val="006834E7"/>
    <w:rsid w:val="00691621"/>
    <w:rsid w:val="00691960"/>
    <w:rsid w:val="00691E09"/>
    <w:rsid w:val="006C7482"/>
    <w:rsid w:val="006D1871"/>
    <w:rsid w:val="006E0EFA"/>
    <w:rsid w:val="006E6C5B"/>
    <w:rsid w:val="006F3079"/>
    <w:rsid w:val="00705B65"/>
    <w:rsid w:val="00715223"/>
    <w:rsid w:val="007236C9"/>
    <w:rsid w:val="007325BB"/>
    <w:rsid w:val="00734703"/>
    <w:rsid w:val="00766A58"/>
    <w:rsid w:val="00782FC1"/>
    <w:rsid w:val="00787014"/>
    <w:rsid w:val="007929CF"/>
    <w:rsid w:val="007A0C2F"/>
    <w:rsid w:val="007B044D"/>
    <w:rsid w:val="007B2F14"/>
    <w:rsid w:val="007B7F19"/>
    <w:rsid w:val="007C5BC8"/>
    <w:rsid w:val="007C75BE"/>
    <w:rsid w:val="007D0159"/>
    <w:rsid w:val="007D088F"/>
    <w:rsid w:val="007F092B"/>
    <w:rsid w:val="00800428"/>
    <w:rsid w:val="00802495"/>
    <w:rsid w:val="00802A1F"/>
    <w:rsid w:val="00807A8E"/>
    <w:rsid w:val="00815C00"/>
    <w:rsid w:val="00832786"/>
    <w:rsid w:val="0084215A"/>
    <w:rsid w:val="00854A34"/>
    <w:rsid w:val="0087175D"/>
    <w:rsid w:val="00882313"/>
    <w:rsid w:val="0088573D"/>
    <w:rsid w:val="008A59D0"/>
    <w:rsid w:val="008C6DE7"/>
    <w:rsid w:val="008D0462"/>
    <w:rsid w:val="008D1BCB"/>
    <w:rsid w:val="008D7B54"/>
    <w:rsid w:val="008E7427"/>
    <w:rsid w:val="008F4A3D"/>
    <w:rsid w:val="008F72F0"/>
    <w:rsid w:val="00920DDC"/>
    <w:rsid w:val="00942FEC"/>
    <w:rsid w:val="00943415"/>
    <w:rsid w:val="0094499E"/>
    <w:rsid w:val="00946A3C"/>
    <w:rsid w:val="00954E95"/>
    <w:rsid w:val="00955DF3"/>
    <w:rsid w:val="0095742A"/>
    <w:rsid w:val="0096672E"/>
    <w:rsid w:val="00967D9B"/>
    <w:rsid w:val="00984FF3"/>
    <w:rsid w:val="009862C6"/>
    <w:rsid w:val="00986A59"/>
    <w:rsid w:val="009959D6"/>
    <w:rsid w:val="00996486"/>
    <w:rsid w:val="009A27B2"/>
    <w:rsid w:val="009A4849"/>
    <w:rsid w:val="009B0F47"/>
    <w:rsid w:val="009B4351"/>
    <w:rsid w:val="009C1080"/>
    <w:rsid w:val="009C1172"/>
    <w:rsid w:val="009C7771"/>
    <w:rsid w:val="009C7CA6"/>
    <w:rsid w:val="009F4039"/>
    <w:rsid w:val="00A06B20"/>
    <w:rsid w:val="00A13EDE"/>
    <w:rsid w:val="00A25735"/>
    <w:rsid w:val="00A268EE"/>
    <w:rsid w:val="00A347F5"/>
    <w:rsid w:val="00A42A01"/>
    <w:rsid w:val="00A453A5"/>
    <w:rsid w:val="00A52365"/>
    <w:rsid w:val="00A56D9A"/>
    <w:rsid w:val="00AB4445"/>
    <w:rsid w:val="00AE38DC"/>
    <w:rsid w:val="00AE76C8"/>
    <w:rsid w:val="00B04D99"/>
    <w:rsid w:val="00B0782A"/>
    <w:rsid w:val="00B12938"/>
    <w:rsid w:val="00B15CE7"/>
    <w:rsid w:val="00B247FD"/>
    <w:rsid w:val="00B43343"/>
    <w:rsid w:val="00B5079B"/>
    <w:rsid w:val="00B55E67"/>
    <w:rsid w:val="00B7552A"/>
    <w:rsid w:val="00B857D0"/>
    <w:rsid w:val="00B92CC6"/>
    <w:rsid w:val="00B941A4"/>
    <w:rsid w:val="00BB30DC"/>
    <w:rsid w:val="00BB5FB6"/>
    <w:rsid w:val="00BC63DB"/>
    <w:rsid w:val="00BE4A4B"/>
    <w:rsid w:val="00BF4D12"/>
    <w:rsid w:val="00BF53CB"/>
    <w:rsid w:val="00BF74CA"/>
    <w:rsid w:val="00C10CCD"/>
    <w:rsid w:val="00C22FA3"/>
    <w:rsid w:val="00C42A0A"/>
    <w:rsid w:val="00C44979"/>
    <w:rsid w:val="00C643B5"/>
    <w:rsid w:val="00C80A15"/>
    <w:rsid w:val="00CA18FF"/>
    <w:rsid w:val="00CA238B"/>
    <w:rsid w:val="00CB4F0F"/>
    <w:rsid w:val="00CC1C0E"/>
    <w:rsid w:val="00CC1F32"/>
    <w:rsid w:val="00CD58B2"/>
    <w:rsid w:val="00CE35D1"/>
    <w:rsid w:val="00CF5465"/>
    <w:rsid w:val="00D04941"/>
    <w:rsid w:val="00D20D1F"/>
    <w:rsid w:val="00D315D8"/>
    <w:rsid w:val="00D34D28"/>
    <w:rsid w:val="00D4499B"/>
    <w:rsid w:val="00D47409"/>
    <w:rsid w:val="00D6103F"/>
    <w:rsid w:val="00D63733"/>
    <w:rsid w:val="00D679CD"/>
    <w:rsid w:val="00D8020A"/>
    <w:rsid w:val="00D91D54"/>
    <w:rsid w:val="00DA313F"/>
    <w:rsid w:val="00DB051F"/>
    <w:rsid w:val="00DB52A8"/>
    <w:rsid w:val="00DC30A0"/>
    <w:rsid w:val="00DC58BC"/>
    <w:rsid w:val="00DD2024"/>
    <w:rsid w:val="00DE0580"/>
    <w:rsid w:val="00E01A31"/>
    <w:rsid w:val="00E14978"/>
    <w:rsid w:val="00E34FCA"/>
    <w:rsid w:val="00E369CE"/>
    <w:rsid w:val="00E444B7"/>
    <w:rsid w:val="00E4625D"/>
    <w:rsid w:val="00E634CB"/>
    <w:rsid w:val="00E85608"/>
    <w:rsid w:val="00E92BB6"/>
    <w:rsid w:val="00EA1FE8"/>
    <w:rsid w:val="00ED6948"/>
    <w:rsid w:val="00ED733A"/>
    <w:rsid w:val="00EE004F"/>
    <w:rsid w:val="00EE2BEE"/>
    <w:rsid w:val="00F00FD4"/>
    <w:rsid w:val="00F20AD7"/>
    <w:rsid w:val="00F273C3"/>
    <w:rsid w:val="00F36662"/>
    <w:rsid w:val="00F444DD"/>
    <w:rsid w:val="00F508ED"/>
    <w:rsid w:val="00F52549"/>
    <w:rsid w:val="00F749B1"/>
    <w:rsid w:val="00F74D69"/>
    <w:rsid w:val="00F77234"/>
    <w:rsid w:val="00F77E28"/>
    <w:rsid w:val="00F848F8"/>
    <w:rsid w:val="00F85851"/>
    <w:rsid w:val="00F93763"/>
    <w:rsid w:val="00FA7069"/>
    <w:rsid w:val="00FA7493"/>
    <w:rsid w:val="00FB441C"/>
    <w:rsid w:val="00FC09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F41665"/>
  <w15:docId w15:val="{77259173-17F1-40CD-854C-3FF9557045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Liberation Serif" w:eastAsia="NSimSun" w:hAnsi="Liberation Serif" w:cs="Lucida Sans"/>
        <w:lang w:val="es-CO" w:eastAsia="es-CO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suppressAutoHyphens/>
      <w:textAlignment w:val="baseline"/>
    </w:pPr>
    <w:rPr>
      <w:kern w:val="2"/>
      <w:sz w:val="24"/>
      <w:szCs w:val="24"/>
      <w:lang w:eastAsia="zh-CN" w:bidi="hi-IN"/>
    </w:rPr>
  </w:style>
  <w:style w:type="paragraph" w:styleId="Ttulo1">
    <w:name w:val="heading 1"/>
    <w:next w:val="Standard"/>
    <w:uiPriority w:val="9"/>
    <w:qFormat/>
    <w:pPr>
      <w:keepNext/>
      <w:jc w:val="both"/>
      <w:outlineLvl w:val="0"/>
    </w:pPr>
    <w:rPr>
      <w:rFonts w:ascii="Arial" w:eastAsia="Arial" w:hAnsi="Arial" w:cs="Arial"/>
      <w:b/>
      <w:szCs w:val="19"/>
    </w:rPr>
  </w:style>
  <w:style w:type="paragraph" w:styleId="Ttulo2">
    <w:name w:val="heading 2"/>
    <w:next w:val="Standard"/>
    <w:uiPriority w:val="9"/>
    <w:unhideWhenUsed/>
    <w:qFormat/>
    <w:pPr>
      <w:keepNext/>
      <w:spacing w:before="240" w:after="60"/>
      <w:outlineLvl w:val="1"/>
    </w:pPr>
    <w:rPr>
      <w:rFonts w:ascii="Arial" w:eastAsia="Arial" w:hAnsi="Arial" w:cs="Arial"/>
      <w:b/>
      <w:bCs/>
      <w:i/>
      <w:iCs/>
      <w:sz w:val="28"/>
      <w:szCs w:val="28"/>
    </w:rPr>
  </w:style>
  <w:style w:type="paragraph" w:styleId="Ttulo3">
    <w:name w:val="heading 3"/>
    <w:next w:val="Standard"/>
    <w:uiPriority w:val="9"/>
    <w:unhideWhenUsed/>
    <w:qFormat/>
    <w:pPr>
      <w:keepNext/>
      <w:jc w:val="both"/>
      <w:outlineLvl w:val="2"/>
    </w:pPr>
    <w:rPr>
      <w:rFonts w:ascii="Arial" w:eastAsia="Arial" w:hAnsi="Arial" w:cs="Arial"/>
      <w:b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sz w:val="24"/>
      <w:szCs w:val="24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widowControl w:val="0"/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sz w:val="24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sz w:val="24"/>
      <w:szCs w:val="24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suppressAutoHyphens w:val="0"/>
      <w:autoSpaceDE w:val="0"/>
      <w:autoSpaceDN w:val="0"/>
      <w:textAlignment w:val="auto"/>
    </w:pPr>
    <w:rPr>
      <w:rFonts w:ascii="Arial MT" w:eastAsia="Arial MT" w:hAnsi="Arial MT" w:cs="Arial MT"/>
      <w:kern w:val="0"/>
      <w:sz w:val="22"/>
      <w:szCs w:val="22"/>
      <w:lang w:val="es-ES" w:eastAsia="en-US" w:bidi="ar-SA"/>
    </w:rPr>
  </w:style>
  <w:style w:type="character" w:styleId="Hipervnculo">
    <w:name w:val="Hyperlink"/>
    <w:basedOn w:val="Fuentedeprrafopredeter"/>
    <w:uiPriority w:val="99"/>
    <w:unhideWhenUsed/>
    <w:rsid w:val="006056EB"/>
    <w:rPr>
      <w:color w:val="0563C1" w:themeColor="hyperlink"/>
      <w:u w:val="single"/>
    </w:rPr>
  </w:style>
  <w:style w:type="character" w:customStyle="1" w:styleId="UnresolvedMention">
    <w:name w:val="Unresolved Mention"/>
    <w:basedOn w:val="Fuentedeprrafopredeter"/>
    <w:uiPriority w:val="99"/>
    <w:semiHidden/>
    <w:unhideWhenUsed/>
    <w:rsid w:val="006056EB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473D1F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6181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yperlink" Target="https://drive.google.com/drive/folders/1G36ds0YATZC1M2MelN5OpyQyuCt0dJBD" TargetMode="Externa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614</TotalTime>
  <Pages>5</Pages>
  <Words>685</Words>
  <Characters>3770</Characters>
  <Application>Microsoft Office Word</Application>
  <DocSecurity>0</DocSecurity>
  <Lines>31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FORMATO INFORME DE ACTIVIDADES</vt:lpstr>
    </vt:vector>
  </TitlesOfParts>
  <Company/>
  <LinksUpToDate>false</LinksUpToDate>
  <CharactersWithSpaces>4447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FORMATO INFORME DE ACTIVIDADES</dc:title>
  <dc:subject/>
  <dc:creator>AMMS</dc:creator>
  <dc:description/>
  <cp:lastModifiedBy>Grajales, Luis Carlos</cp:lastModifiedBy>
  <cp:revision>196</cp:revision>
  <cp:lastPrinted>2025-11-26T15:45:00Z</cp:lastPrinted>
  <dcterms:created xsi:type="dcterms:W3CDTF">2025-05-26T20:44:00Z</dcterms:created>
  <dcterms:modified xsi:type="dcterms:W3CDTF">2025-11-26T15:45:00Z</dcterms:modified>
  <dc:language>es-CO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